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546C6F" w14:textId="77777777" w:rsidR="006C0260" w:rsidRDefault="00680D15">
      <w:pPr>
        <w:ind w:right="57"/>
        <w:jc w:val="center"/>
        <w:rPr>
          <w:rFonts w:ascii="华文中宋" w:eastAsia="华文中宋" w:hAnsi="华文中宋"/>
          <w:bCs/>
          <w:color w:val="FF0000"/>
          <w:spacing w:val="-6"/>
          <w:sz w:val="56"/>
          <w:szCs w:val="21"/>
        </w:rPr>
      </w:pPr>
      <w:r>
        <w:rPr>
          <w:rFonts w:ascii="华文中宋" w:eastAsia="华文中宋" w:hAnsi="华文中宋" w:hint="eastAsia"/>
          <w:color w:val="FF0000"/>
          <w:spacing w:val="-10"/>
          <w:sz w:val="44"/>
          <w:szCs w:val="44"/>
        </w:rPr>
        <w:t>中国农业科学院小麦产业专家团工作简报</w:t>
      </w:r>
    </w:p>
    <w:p w14:paraId="1ED0885D" w14:textId="5A2CFDD8" w:rsidR="006C0260" w:rsidRDefault="00680D15">
      <w:pPr>
        <w:ind w:right="57"/>
        <w:jc w:val="center"/>
        <w:rPr>
          <w:rFonts w:ascii="仿宋" w:eastAsia="仿宋" w:hAnsi="仿宋"/>
          <w:bCs/>
          <w:color w:val="000000"/>
          <w:spacing w:val="-6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pacing w:val="-6"/>
          <w:sz w:val="32"/>
          <w:szCs w:val="32"/>
        </w:rPr>
        <w:t>第</w:t>
      </w:r>
      <w:r w:rsidR="00CB41A4">
        <w:rPr>
          <w:rFonts w:ascii="仿宋" w:eastAsia="仿宋" w:hAnsi="仿宋"/>
          <w:bCs/>
          <w:color w:val="000000"/>
          <w:spacing w:val="-6"/>
          <w:sz w:val="32"/>
          <w:szCs w:val="32"/>
        </w:rPr>
        <w:t>1</w:t>
      </w:r>
      <w:r w:rsidR="000C61A5">
        <w:rPr>
          <w:rFonts w:ascii="仿宋" w:eastAsia="仿宋" w:hAnsi="仿宋" w:hint="eastAsia"/>
          <w:bCs/>
          <w:color w:val="000000"/>
          <w:spacing w:val="-6"/>
          <w:sz w:val="32"/>
          <w:szCs w:val="32"/>
        </w:rPr>
        <w:t>3</w:t>
      </w:r>
      <w:r>
        <w:rPr>
          <w:rFonts w:ascii="仿宋" w:eastAsia="仿宋" w:hAnsi="仿宋" w:hint="eastAsia"/>
          <w:bCs/>
          <w:color w:val="000000"/>
          <w:spacing w:val="-6"/>
          <w:sz w:val="32"/>
          <w:szCs w:val="32"/>
        </w:rPr>
        <w:t>期</w:t>
      </w:r>
    </w:p>
    <w:p w14:paraId="674DBD2C" w14:textId="5DDAE3BF" w:rsidR="000C61A5" w:rsidRDefault="000C61A5" w:rsidP="000C61A5">
      <w:pPr>
        <w:spacing w:line="360" w:lineRule="atLeast"/>
        <w:ind w:right="22"/>
        <w:rPr>
          <w:rFonts w:ascii="仿宋" w:eastAsia="仿宋" w:hAnsi="仿宋"/>
          <w:spacing w:val="-6"/>
          <w:sz w:val="32"/>
          <w:szCs w:val="32"/>
        </w:rPr>
      </w:pPr>
      <w:r w:rsidRPr="000C61A5">
        <w:rPr>
          <w:rFonts w:ascii="仿宋" w:eastAsia="仿宋" w:hAnsi="仿宋" w:hint="eastAsia"/>
          <w:spacing w:val="-6"/>
          <w:sz w:val="32"/>
          <w:szCs w:val="32"/>
        </w:rPr>
        <w:t>中国农</w:t>
      </w:r>
      <w:r>
        <w:rPr>
          <w:rFonts w:ascii="仿宋" w:eastAsia="仿宋" w:hAnsi="仿宋" w:hint="eastAsia"/>
          <w:spacing w:val="-6"/>
          <w:sz w:val="32"/>
          <w:szCs w:val="32"/>
        </w:rPr>
        <w:t>业</w:t>
      </w:r>
      <w:r w:rsidRPr="000C61A5">
        <w:rPr>
          <w:rFonts w:ascii="仿宋" w:eastAsia="仿宋" w:hAnsi="仿宋" w:hint="eastAsia"/>
          <w:spacing w:val="-6"/>
          <w:sz w:val="32"/>
          <w:szCs w:val="32"/>
        </w:rPr>
        <w:t>科</w:t>
      </w:r>
      <w:r>
        <w:rPr>
          <w:rFonts w:ascii="仿宋" w:eastAsia="仿宋" w:hAnsi="仿宋" w:hint="eastAsia"/>
          <w:spacing w:val="-6"/>
          <w:sz w:val="32"/>
          <w:szCs w:val="32"/>
        </w:rPr>
        <w:t>学</w:t>
      </w:r>
      <w:r w:rsidRPr="000C61A5">
        <w:rPr>
          <w:rFonts w:ascii="仿宋" w:eastAsia="仿宋" w:hAnsi="仿宋" w:hint="eastAsia"/>
          <w:spacing w:val="-6"/>
          <w:sz w:val="32"/>
          <w:szCs w:val="32"/>
        </w:rPr>
        <w:t>院小麦产业专家团</w:t>
      </w:r>
    </w:p>
    <w:p w14:paraId="410C0771" w14:textId="0E13E5FA" w:rsidR="006C0260" w:rsidRDefault="000C61A5" w:rsidP="000C61A5">
      <w:pPr>
        <w:spacing w:line="360" w:lineRule="atLeast"/>
        <w:rPr>
          <w:rFonts w:ascii="仿宋" w:eastAsia="仿宋" w:hAnsi="仿宋"/>
          <w:spacing w:val="-6"/>
          <w:sz w:val="32"/>
          <w:szCs w:val="32"/>
        </w:rPr>
      </w:pPr>
      <w:r w:rsidRPr="000C61A5">
        <w:rPr>
          <w:rFonts w:ascii="仿宋" w:eastAsia="仿宋" w:hAnsi="仿宋" w:hint="eastAsia"/>
          <w:spacing w:val="64"/>
          <w:sz w:val="32"/>
          <w:szCs w:val="32"/>
        </w:rPr>
        <w:t>国家小麦产业技术体系</w:t>
      </w:r>
      <w:r w:rsidR="00680D15">
        <w:rPr>
          <w:rFonts w:ascii="仿宋" w:eastAsia="仿宋" w:hAnsi="仿宋" w:hint="eastAsia"/>
          <w:spacing w:val="-6"/>
          <w:sz w:val="32"/>
          <w:szCs w:val="32"/>
        </w:rPr>
        <w:t xml:space="preserve"> </w:t>
      </w:r>
      <w:r w:rsidR="00680D15">
        <w:rPr>
          <w:rFonts w:ascii="仿宋" w:eastAsia="仿宋" w:hAnsi="仿宋"/>
          <w:spacing w:val="-6"/>
          <w:sz w:val="32"/>
          <w:szCs w:val="32"/>
        </w:rPr>
        <w:t xml:space="preserve">      </w:t>
      </w:r>
      <w:r>
        <w:rPr>
          <w:rFonts w:ascii="仿宋" w:eastAsia="仿宋" w:hAnsi="仿宋" w:hint="eastAsia"/>
          <w:spacing w:val="-6"/>
          <w:sz w:val="32"/>
          <w:szCs w:val="32"/>
        </w:rPr>
        <w:t xml:space="preserve">   </w:t>
      </w:r>
      <w:r w:rsidR="00680D15">
        <w:rPr>
          <w:rFonts w:ascii="仿宋" w:eastAsia="仿宋" w:hAnsi="仿宋"/>
          <w:spacing w:val="-6"/>
          <w:sz w:val="32"/>
          <w:szCs w:val="32"/>
        </w:rPr>
        <w:t>202</w:t>
      </w:r>
      <w:r w:rsidR="00EC501E">
        <w:rPr>
          <w:rFonts w:ascii="仿宋" w:eastAsia="仿宋" w:hAnsi="仿宋" w:hint="eastAsia"/>
          <w:spacing w:val="-6"/>
          <w:sz w:val="32"/>
          <w:szCs w:val="32"/>
        </w:rPr>
        <w:t>4</w:t>
      </w:r>
      <w:r w:rsidR="00680D15">
        <w:rPr>
          <w:rFonts w:ascii="仿宋" w:eastAsia="仿宋" w:hAnsi="仿宋" w:hint="eastAsia"/>
          <w:spacing w:val="-6"/>
          <w:sz w:val="32"/>
          <w:szCs w:val="32"/>
        </w:rPr>
        <w:t>年</w:t>
      </w:r>
      <w:r w:rsidR="00EC501E">
        <w:rPr>
          <w:rFonts w:ascii="仿宋" w:eastAsia="仿宋" w:hAnsi="仿宋" w:hint="eastAsia"/>
          <w:spacing w:val="-6"/>
          <w:sz w:val="32"/>
          <w:szCs w:val="32"/>
        </w:rPr>
        <w:t>3</w:t>
      </w:r>
      <w:r w:rsidR="00680D15">
        <w:rPr>
          <w:rFonts w:ascii="仿宋" w:eastAsia="仿宋" w:hAnsi="仿宋" w:hint="eastAsia"/>
          <w:spacing w:val="-6"/>
          <w:sz w:val="32"/>
          <w:szCs w:val="32"/>
        </w:rPr>
        <w:t>月</w:t>
      </w:r>
      <w:r w:rsidR="00CB41A4">
        <w:rPr>
          <w:rFonts w:ascii="仿宋" w:eastAsia="仿宋" w:hAnsi="仿宋"/>
          <w:spacing w:val="-6"/>
          <w:sz w:val="32"/>
          <w:szCs w:val="32"/>
        </w:rPr>
        <w:t>1</w:t>
      </w:r>
      <w:r w:rsidR="00680D15">
        <w:rPr>
          <w:rFonts w:ascii="仿宋" w:eastAsia="仿宋" w:hAnsi="仿宋" w:hint="eastAsia"/>
          <w:spacing w:val="-6"/>
          <w:sz w:val="32"/>
          <w:szCs w:val="32"/>
        </w:rPr>
        <w:t>日</w:t>
      </w:r>
    </w:p>
    <w:p w14:paraId="05864D1D" w14:textId="77777777" w:rsidR="006C0260" w:rsidRDefault="00680D15">
      <w:pPr>
        <w:snapToGrid w:val="0"/>
        <w:jc w:val="center"/>
        <w:rPr>
          <w:rFonts w:ascii="小标宋" w:eastAsia="小标宋" w:hAnsi="华文中宋"/>
          <w:bCs/>
          <w:sz w:val="15"/>
          <w:szCs w:val="15"/>
        </w:rPr>
      </w:pPr>
      <w:r>
        <w:rPr>
          <w:rFonts w:ascii="小标宋" w:eastAsia="小标宋" w:hAnsi="华文中宋"/>
          <w:b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04E036" wp14:editId="4C1A76EC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5819775" cy="0"/>
                <wp:effectExtent l="0" t="19050" r="28575" b="19050"/>
                <wp:wrapNone/>
                <wp:docPr id="977798379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EFC58" id="直接连接符 2" o:spid="_x0000_s1026" style="position:absolute;flip:y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25pt" to="458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" strokecolor="red" strokeweight="4.5pt">
                <v:stroke linestyle="thickThin"/>
                <w10:wrap anchorx="margin"/>
              </v:line>
            </w:pict>
          </mc:Fallback>
        </mc:AlternateContent>
      </w:r>
    </w:p>
    <w:p w14:paraId="0C48FF3F" w14:textId="5944A282" w:rsidR="006C0260" w:rsidRDefault="000C61A5">
      <w:pPr>
        <w:widowControl/>
        <w:spacing w:beforeLines="100" w:before="312"/>
        <w:jc w:val="center"/>
        <w:rPr>
          <w:rFonts w:ascii="华文中宋" w:eastAsia="华文中宋" w:hAnsi="华文中宋"/>
          <w:sz w:val="44"/>
          <w:szCs w:val="44"/>
        </w:rPr>
      </w:pPr>
      <w:r w:rsidRPr="000C61A5">
        <w:rPr>
          <w:rFonts w:ascii="华文中宋" w:eastAsia="华文中宋" w:hAnsi="华文中宋" w:hint="eastAsia"/>
          <w:sz w:val="44"/>
          <w:szCs w:val="44"/>
        </w:rPr>
        <w:t>作科所召开小麦产业专家团奋战</w:t>
      </w:r>
      <w:r w:rsidRPr="000C61A5">
        <w:rPr>
          <w:rFonts w:ascii="华文中宋" w:eastAsia="华文中宋" w:hAnsi="华文中宋"/>
          <w:sz w:val="44"/>
          <w:szCs w:val="44"/>
        </w:rPr>
        <w:t>120天夺取夏收粮油丰收行动启动会</w:t>
      </w:r>
    </w:p>
    <w:p w14:paraId="099EE117" w14:textId="28B1797B" w:rsidR="000C61A5" w:rsidRDefault="000C61A5" w:rsidP="000C61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近期</w:t>
      </w:r>
      <w:r w:rsidRPr="00D875F3">
        <w:rPr>
          <w:rFonts w:ascii="仿宋" w:eastAsia="仿宋" w:hAnsi="仿宋"/>
          <w:sz w:val="32"/>
          <w:szCs w:val="32"/>
        </w:rPr>
        <w:t>，作科所组织召开</w:t>
      </w:r>
      <w:r>
        <w:rPr>
          <w:rFonts w:ascii="仿宋" w:eastAsia="仿宋" w:hAnsi="仿宋" w:hint="eastAsia"/>
          <w:sz w:val="32"/>
          <w:szCs w:val="32"/>
        </w:rPr>
        <w:t>小麦产业专家团</w:t>
      </w:r>
      <w:r w:rsidRPr="00D93769">
        <w:rPr>
          <w:rFonts w:ascii="仿宋" w:eastAsia="仿宋" w:hAnsi="仿宋" w:hint="eastAsia"/>
          <w:sz w:val="32"/>
          <w:szCs w:val="32"/>
        </w:rPr>
        <w:t>下沉一线</w:t>
      </w:r>
      <w:proofErr w:type="gramStart"/>
      <w:r w:rsidRPr="00D93769">
        <w:rPr>
          <w:rFonts w:ascii="仿宋" w:eastAsia="仿宋" w:hAnsi="仿宋" w:hint="eastAsia"/>
          <w:sz w:val="32"/>
          <w:szCs w:val="32"/>
        </w:rPr>
        <w:t>包省包片</w:t>
      </w:r>
      <w:proofErr w:type="gramEnd"/>
      <w:r w:rsidRPr="00D93769">
        <w:rPr>
          <w:rFonts w:ascii="仿宋" w:eastAsia="仿宋" w:hAnsi="仿宋" w:hint="eastAsia"/>
          <w:sz w:val="32"/>
          <w:szCs w:val="32"/>
        </w:rPr>
        <w:t>奋战</w:t>
      </w:r>
      <w:r w:rsidRPr="00D93769">
        <w:rPr>
          <w:rFonts w:ascii="仿宋" w:eastAsia="仿宋" w:hAnsi="仿宋"/>
          <w:sz w:val="32"/>
          <w:szCs w:val="32"/>
        </w:rPr>
        <w:t>120天夺取</w:t>
      </w:r>
      <w:r w:rsidRPr="00D93769">
        <w:rPr>
          <w:rFonts w:ascii="仿宋" w:eastAsia="仿宋" w:hAnsi="仿宋" w:hint="eastAsia"/>
          <w:sz w:val="32"/>
          <w:szCs w:val="32"/>
        </w:rPr>
        <w:t>夏收粮油丰收行动启动会</w:t>
      </w:r>
      <w:r w:rsidRPr="00D875F3">
        <w:rPr>
          <w:rFonts w:ascii="仿宋" w:eastAsia="仿宋" w:hAnsi="仿宋"/>
          <w:sz w:val="32"/>
          <w:szCs w:val="32"/>
        </w:rPr>
        <w:t>。</w:t>
      </w:r>
      <w:proofErr w:type="gramStart"/>
      <w:r w:rsidRPr="009F1EDC">
        <w:rPr>
          <w:rFonts w:ascii="仿宋" w:eastAsia="仿宋" w:hAnsi="仿宋" w:hint="eastAsia"/>
          <w:sz w:val="32"/>
          <w:szCs w:val="32"/>
        </w:rPr>
        <w:t>院成果转化局</w:t>
      </w:r>
      <w:proofErr w:type="gramEnd"/>
      <w:r w:rsidRPr="009F1EDC">
        <w:rPr>
          <w:rFonts w:ascii="仿宋" w:eastAsia="仿宋" w:hAnsi="仿宋" w:hint="eastAsia"/>
          <w:sz w:val="32"/>
          <w:szCs w:val="32"/>
        </w:rPr>
        <w:t>局长</w:t>
      </w:r>
      <w:r>
        <w:rPr>
          <w:rFonts w:ascii="仿宋" w:eastAsia="仿宋" w:hAnsi="仿宋" w:hint="eastAsia"/>
          <w:sz w:val="32"/>
          <w:szCs w:val="32"/>
        </w:rPr>
        <w:t>彭文</w:t>
      </w:r>
      <w:proofErr w:type="gramStart"/>
      <w:r>
        <w:rPr>
          <w:rFonts w:ascii="仿宋" w:eastAsia="仿宋" w:hAnsi="仿宋" w:hint="eastAsia"/>
          <w:sz w:val="32"/>
          <w:szCs w:val="32"/>
        </w:rPr>
        <w:t>君</w:t>
      </w:r>
      <w:r w:rsidRPr="009F1EDC">
        <w:rPr>
          <w:rFonts w:ascii="仿宋" w:eastAsia="仿宋" w:hAnsi="仿宋" w:hint="eastAsia"/>
          <w:sz w:val="32"/>
          <w:szCs w:val="32"/>
        </w:rPr>
        <w:t>出席</w:t>
      </w:r>
      <w:proofErr w:type="gramEnd"/>
      <w:r w:rsidRPr="009F1EDC">
        <w:rPr>
          <w:rFonts w:ascii="仿宋" w:eastAsia="仿宋" w:hAnsi="仿宋" w:hint="eastAsia"/>
          <w:sz w:val="32"/>
          <w:szCs w:val="32"/>
        </w:rPr>
        <w:t>会议，专家团团长、作科所党委书记刘录祥主持会议。</w:t>
      </w:r>
    </w:p>
    <w:p w14:paraId="2F2DEE26" w14:textId="77777777" w:rsidR="000C61A5" w:rsidRDefault="000C61A5" w:rsidP="000C61A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F1EDC">
        <w:rPr>
          <w:rFonts w:ascii="仿宋" w:eastAsia="仿宋" w:hAnsi="仿宋" w:hint="eastAsia"/>
          <w:sz w:val="32"/>
          <w:szCs w:val="32"/>
        </w:rPr>
        <w:t>刘录祥书记</w:t>
      </w:r>
      <w:r w:rsidRPr="00D875F3">
        <w:rPr>
          <w:rFonts w:ascii="仿宋" w:eastAsia="仿宋" w:hAnsi="仿宋"/>
          <w:sz w:val="32"/>
          <w:szCs w:val="32"/>
        </w:rPr>
        <w:t>传达了农业农村部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024年</w:t>
      </w:r>
      <w:r w:rsidRPr="00D93769">
        <w:rPr>
          <w:rFonts w:ascii="仿宋" w:eastAsia="仿宋" w:hAnsi="仿宋"/>
          <w:sz w:val="32"/>
          <w:szCs w:val="32"/>
        </w:rPr>
        <w:t>下沉一线包省包片夺取夏收粮油丰收</w:t>
      </w:r>
      <w:r>
        <w:rPr>
          <w:rFonts w:ascii="仿宋" w:eastAsia="仿宋" w:hAnsi="仿宋"/>
          <w:sz w:val="32"/>
          <w:szCs w:val="32"/>
        </w:rPr>
        <w:t>”</w:t>
      </w:r>
      <w:r w:rsidRPr="00D93769">
        <w:rPr>
          <w:rFonts w:ascii="仿宋" w:eastAsia="仿宋" w:hAnsi="仿宋"/>
          <w:sz w:val="32"/>
          <w:szCs w:val="32"/>
        </w:rPr>
        <w:t>行动方案</w:t>
      </w:r>
      <w:r w:rsidRPr="00D875F3">
        <w:rPr>
          <w:rFonts w:ascii="仿宋" w:eastAsia="仿宋" w:hAnsi="仿宋"/>
          <w:sz w:val="32"/>
          <w:szCs w:val="32"/>
        </w:rPr>
        <w:t>，</w:t>
      </w:r>
      <w:r w:rsidRPr="007651C9">
        <w:rPr>
          <w:rFonts w:ascii="仿宋" w:eastAsia="仿宋" w:hAnsi="仿宋" w:hint="eastAsia"/>
          <w:sz w:val="32"/>
          <w:szCs w:val="32"/>
        </w:rPr>
        <w:t>听取了河南、山东正在调研的专家汇报</w:t>
      </w:r>
      <w:r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7651C9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7651C9">
        <w:rPr>
          <w:rFonts w:ascii="仿宋" w:eastAsia="仿宋" w:hAnsi="仿宋" w:hint="eastAsia"/>
          <w:sz w:val="32"/>
          <w:szCs w:val="32"/>
        </w:rPr>
        <w:t>判了当前苗情、墒情、灾情和病虫草情</w:t>
      </w:r>
      <w:r>
        <w:rPr>
          <w:rFonts w:ascii="仿宋" w:eastAsia="仿宋" w:hAnsi="仿宋" w:hint="eastAsia"/>
          <w:sz w:val="32"/>
          <w:szCs w:val="32"/>
        </w:rPr>
        <w:t>。会议指出，</w:t>
      </w:r>
      <w:r w:rsidRPr="00FE3685">
        <w:rPr>
          <w:rFonts w:ascii="仿宋" w:eastAsia="仿宋" w:hAnsi="仿宋" w:hint="eastAsia"/>
          <w:sz w:val="32"/>
          <w:szCs w:val="32"/>
        </w:rPr>
        <w:t>去年</w:t>
      </w:r>
      <w:r w:rsidRPr="00FE3685">
        <w:rPr>
          <w:rFonts w:ascii="仿宋" w:eastAsia="仿宋" w:hAnsi="仿宋"/>
          <w:sz w:val="32"/>
          <w:szCs w:val="32"/>
        </w:rPr>
        <w:t>12月份以来</w:t>
      </w:r>
      <w:r>
        <w:rPr>
          <w:rFonts w:ascii="仿宋" w:eastAsia="仿宋" w:hAnsi="仿宋" w:hint="eastAsia"/>
          <w:sz w:val="32"/>
          <w:szCs w:val="32"/>
        </w:rPr>
        <w:t>，</w:t>
      </w:r>
      <w:r w:rsidRPr="00FE3685">
        <w:rPr>
          <w:rFonts w:ascii="仿宋" w:eastAsia="仿宋" w:hAnsi="仿宋"/>
          <w:sz w:val="32"/>
          <w:szCs w:val="32"/>
        </w:rPr>
        <w:t>全国连续出现4次大范围降温雨雪天气</w:t>
      </w:r>
      <w:r>
        <w:rPr>
          <w:rFonts w:ascii="仿宋" w:eastAsia="仿宋" w:hAnsi="仿宋" w:hint="eastAsia"/>
          <w:sz w:val="32"/>
          <w:szCs w:val="32"/>
        </w:rPr>
        <w:t>，尤其</w:t>
      </w:r>
      <w:r w:rsidRPr="00FE3685">
        <w:rPr>
          <w:rFonts w:ascii="仿宋" w:eastAsia="仿宋" w:hAnsi="仿宋"/>
          <w:sz w:val="32"/>
          <w:szCs w:val="32"/>
        </w:rPr>
        <w:t>是</w:t>
      </w:r>
      <w:r>
        <w:rPr>
          <w:rFonts w:ascii="仿宋" w:eastAsia="仿宋" w:hAnsi="仿宋" w:hint="eastAsia"/>
          <w:sz w:val="32"/>
          <w:szCs w:val="32"/>
        </w:rPr>
        <w:t>给</w:t>
      </w:r>
      <w:r w:rsidRPr="00FE3685">
        <w:rPr>
          <w:rFonts w:ascii="仿宋" w:eastAsia="仿宋" w:hAnsi="仿宋"/>
          <w:sz w:val="32"/>
          <w:szCs w:val="32"/>
        </w:rPr>
        <w:t>中部</w:t>
      </w:r>
      <w:r>
        <w:rPr>
          <w:rFonts w:ascii="仿宋" w:eastAsia="仿宋" w:hAnsi="仿宋" w:hint="eastAsia"/>
          <w:sz w:val="32"/>
          <w:szCs w:val="32"/>
        </w:rPr>
        <w:t>、南部</w:t>
      </w:r>
      <w:r w:rsidRPr="00FE3685">
        <w:rPr>
          <w:rFonts w:ascii="仿宋" w:eastAsia="仿宋" w:hAnsi="仿宋"/>
          <w:sz w:val="32"/>
          <w:szCs w:val="32"/>
        </w:rPr>
        <w:t>地区</w:t>
      </w:r>
      <w:r>
        <w:rPr>
          <w:rFonts w:ascii="仿宋" w:eastAsia="仿宋" w:hAnsi="仿宋" w:hint="eastAsia"/>
          <w:sz w:val="32"/>
          <w:szCs w:val="32"/>
        </w:rPr>
        <w:t>的</w:t>
      </w:r>
      <w:r w:rsidRPr="00FE3685">
        <w:rPr>
          <w:rFonts w:ascii="仿宋" w:eastAsia="仿宋" w:hAnsi="仿宋"/>
          <w:sz w:val="32"/>
          <w:szCs w:val="32"/>
        </w:rPr>
        <w:t>小麦生长带来不利影响</w:t>
      </w:r>
      <w:r>
        <w:rPr>
          <w:rFonts w:ascii="仿宋" w:eastAsia="仿宋" w:hAnsi="仿宋" w:hint="eastAsia"/>
          <w:sz w:val="32"/>
          <w:szCs w:val="32"/>
        </w:rPr>
        <w:t>。虽然主产省的大部分麦区</w:t>
      </w:r>
      <w:r w:rsidRPr="00C626FE">
        <w:rPr>
          <w:rFonts w:ascii="仿宋" w:eastAsia="仿宋" w:hAnsi="仿宋" w:hint="eastAsia"/>
          <w:sz w:val="32"/>
          <w:szCs w:val="32"/>
        </w:rPr>
        <w:t>土壤墒情</w:t>
      </w:r>
      <w:r>
        <w:rPr>
          <w:rFonts w:ascii="仿宋" w:eastAsia="仿宋" w:hAnsi="仿宋" w:hint="eastAsia"/>
          <w:sz w:val="32"/>
          <w:szCs w:val="32"/>
        </w:rPr>
        <w:t>充足</w:t>
      </w:r>
      <w:r w:rsidRPr="00C626FE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但也随着</w:t>
      </w:r>
      <w:r w:rsidRPr="00C626FE">
        <w:rPr>
          <w:rFonts w:ascii="仿宋" w:eastAsia="仿宋" w:hAnsi="仿宋" w:hint="eastAsia"/>
          <w:sz w:val="32"/>
          <w:szCs w:val="32"/>
        </w:rPr>
        <w:t>近期气温回升，病虫</w:t>
      </w:r>
      <w:r>
        <w:rPr>
          <w:rFonts w:ascii="仿宋" w:eastAsia="仿宋" w:hAnsi="仿宋" w:hint="eastAsia"/>
          <w:sz w:val="32"/>
          <w:szCs w:val="32"/>
        </w:rPr>
        <w:t>草</w:t>
      </w:r>
      <w:r w:rsidRPr="00C626FE">
        <w:rPr>
          <w:rFonts w:ascii="仿宋" w:eastAsia="仿宋" w:hAnsi="仿宋" w:hint="eastAsia"/>
          <w:sz w:val="32"/>
          <w:szCs w:val="32"/>
        </w:rPr>
        <w:t>害</w:t>
      </w:r>
      <w:r>
        <w:rPr>
          <w:rFonts w:ascii="仿宋" w:eastAsia="仿宋" w:hAnsi="仿宋" w:hint="eastAsia"/>
          <w:sz w:val="32"/>
          <w:szCs w:val="32"/>
        </w:rPr>
        <w:t>也</w:t>
      </w:r>
      <w:r w:rsidRPr="00C626FE">
        <w:rPr>
          <w:rFonts w:ascii="仿宋" w:eastAsia="仿宋" w:hAnsi="仿宋" w:hint="eastAsia"/>
          <w:sz w:val="32"/>
          <w:szCs w:val="32"/>
        </w:rPr>
        <w:t>陆续进入发生流行期。</w:t>
      </w:r>
      <w:r>
        <w:rPr>
          <w:rFonts w:ascii="仿宋" w:eastAsia="仿宋" w:hAnsi="仿宋" w:hint="eastAsia"/>
          <w:sz w:val="32"/>
          <w:szCs w:val="32"/>
        </w:rPr>
        <w:t>加之，受厄尔尼诺的持续影响，极端气象事件频发，倒春寒、干热风、烂场雨等灾害对小麦生产的不利影响，</w:t>
      </w:r>
      <w:r w:rsidRPr="00FE3685">
        <w:rPr>
          <w:rFonts w:ascii="仿宋" w:eastAsia="仿宋" w:hAnsi="仿宋"/>
          <w:sz w:val="32"/>
          <w:szCs w:val="32"/>
        </w:rPr>
        <w:t>夺取</w:t>
      </w:r>
      <w:r>
        <w:rPr>
          <w:rFonts w:ascii="仿宋" w:eastAsia="仿宋" w:hAnsi="仿宋" w:hint="eastAsia"/>
          <w:sz w:val="32"/>
          <w:szCs w:val="32"/>
        </w:rPr>
        <w:t>小麦</w:t>
      </w:r>
      <w:r w:rsidRPr="00FE3685">
        <w:rPr>
          <w:rFonts w:ascii="仿宋" w:eastAsia="仿宋" w:hAnsi="仿宋"/>
          <w:sz w:val="32"/>
          <w:szCs w:val="32"/>
        </w:rPr>
        <w:t>丰收</w:t>
      </w:r>
      <w:r>
        <w:rPr>
          <w:rFonts w:ascii="仿宋" w:eastAsia="仿宋" w:hAnsi="仿宋" w:hint="eastAsia"/>
          <w:sz w:val="32"/>
          <w:szCs w:val="32"/>
        </w:rPr>
        <w:t>的</w:t>
      </w:r>
      <w:r w:rsidRPr="00FE3685">
        <w:rPr>
          <w:rFonts w:ascii="仿宋" w:eastAsia="仿宋" w:hAnsi="仿宋"/>
          <w:sz w:val="32"/>
          <w:szCs w:val="32"/>
        </w:rPr>
        <w:t>关口多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3685">
        <w:rPr>
          <w:rFonts w:ascii="仿宋" w:eastAsia="仿宋" w:hAnsi="仿宋"/>
          <w:sz w:val="32"/>
          <w:szCs w:val="32"/>
        </w:rPr>
        <w:t>困难大、</w:t>
      </w:r>
      <w:r>
        <w:rPr>
          <w:rFonts w:ascii="仿宋" w:eastAsia="仿宋" w:hAnsi="仿宋" w:hint="eastAsia"/>
          <w:sz w:val="32"/>
          <w:szCs w:val="32"/>
        </w:rPr>
        <w:t>形势不容乐观。专家代表就全力以赴做好关键</w:t>
      </w:r>
      <w:r>
        <w:rPr>
          <w:rFonts w:ascii="仿宋" w:eastAsia="仿宋" w:hAnsi="仿宋" w:hint="eastAsia"/>
          <w:sz w:val="32"/>
          <w:szCs w:val="32"/>
        </w:rPr>
        <w:lastRenderedPageBreak/>
        <w:t>生产环节的工作也做了表态发言，</w:t>
      </w:r>
      <w:r w:rsidRPr="00D93769">
        <w:rPr>
          <w:rFonts w:ascii="仿宋" w:eastAsia="仿宋" w:hAnsi="仿宋" w:hint="eastAsia"/>
          <w:sz w:val="32"/>
          <w:szCs w:val="32"/>
        </w:rPr>
        <w:t>进一步统一</w:t>
      </w:r>
      <w:r>
        <w:rPr>
          <w:rFonts w:ascii="仿宋" w:eastAsia="仿宋" w:hAnsi="仿宋" w:hint="eastAsia"/>
          <w:sz w:val="32"/>
          <w:szCs w:val="32"/>
        </w:rPr>
        <w:t>了</w:t>
      </w:r>
      <w:r w:rsidRPr="00D93769">
        <w:rPr>
          <w:rFonts w:ascii="仿宋" w:eastAsia="仿宋" w:hAnsi="仿宋" w:hint="eastAsia"/>
          <w:sz w:val="32"/>
          <w:szCs w:val="32"/>
        </w:rPr>
        <w:t>思想、提高认识、凝聚共识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1015E387" w14:textId="77777777" w:rsidR="000C61A5" w:rsidRDefault="000C61A5" w:rsidP="000C61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彭文君局长</w:t>
      </w:r>
      <w:r w:rsidRPr="00D875F3">
        <w:rPr>
          <w:rFonts w:ascii="仿宋" w:eastAsia="仿宋" w:hAnsi="仿宋"/>
          <w:sz w:val="32"/>
          <w:szCs w:val="32"/>
        </w:rPr>
        <w:t>强调</w:t>
      </w:r>
      <w:r>
        <w:rPr>
          <w:rFonts w:ascii="仿宋" w:eastAsia="仿宋" w:hAnsi="仿宋" w:hint="eastAsia"/>
          <w:sz w:val="32"/>
          <w:szCs w:val="32"/>
        </w:rPr>
        <w:t>，</w:t>
      </w:r>
      <w:bookmarkStart w:id="0" w:name="_Hlk160275839"/>
      <w:r>
        <w:rPr>
          <w:rFonts w:ascii="仿宋" w:eastAsia="仿宋" w:hAnsi="仿宋" w:hint="eastAsia"/>
          <w:sz w:val="32"/>
          <w:szCs w:val="32"/>
        </w:rPr>
        <w:t>小麦产业专家团要</w:t>
      </w:r>
      <w:r w:rsidRPr="00E27868">
        <w:rPr>
          <w:rFonts w:ascii="仿宋" w:eastAsia="仿宋" w:hAnsi="仿宋" w:hint="eastAsia"/>
          <w:sz w:val="32"/>
          <w:szCs w:val="32"/>
        </w:rPr>
        <w:t>进一步强化国家队职责使命，扛好科技支撑稳产保供政治责任</w:t>
      </w:r>
      <w:bookmarkEnd w:id="0"/>
      <w:r w:rsidRPr="00E27868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同时，要</w:t>
      </w:r>
      <w:r w:rsidRPr="00E27868">
        <w:rPr>
          <w:rFonts w:ascii="仿宋" w:eastAsia="仿宋" w:hAnsi="仿宋" w:hint="eastAsia"/>
          <w:sz w:val="32"/>
          <w:szCs w:val="32"/>
        </w:rPr>
        <w:t>将试验产量变为农民产量，将科研成果转化为实际生产力。</w:t>
      </w:r>
      <w:r>
        <w:rPr>
          <w:rFonts w:ascii="仿宋" w:eastAsia="仿宋" w:hAnsi="仿宋" w:hint="eastAsia"/>
          <w:sz w:val="32"/>
          <w:szCs w:val="32"/>
        </w:rPr>
        <w:t>此外，要</w:t>
      </w:r>
      <w:r w:rsidRPr="00E27868">
        <w:rPr>
          <w:rFonts w:ascii="仿宋" w:eastAsia="仿宋" w:hAnsi="仿宋" w:hint="eastAsia"/>
          <w:sz w:val="32"/>
          <w:szCs w:val="32"/>
        </w:rPr>
        <w:t>扎实开展工作，做好科技支撑。各科技小分队要主动与</w:t>
      </w:r>
      <w:r>
        <w:rPr>
          <w:rFonts w:ascii="仿宋" w:eastAsia="仿宋" w:hAnsi="仿宋" w:hint="eastAsia"/>
          <w:sz w:val="32"/>
          <w:szCs w:val="32"/>
        </w:rPr>
        <w:t>有关部门</w:t>
      </w:r>
      <w:r w:rsidRPr="00E27868">
        <w:rPr>
          <w:rFonts w:ascii="仿宋" w:eastAsia="仿宋" w:hAnsi="仿宋" w:hint="eastAsia"/>
          <w:sz w:val="32"/>
          <w:szCs w:val="32"/>
        </w:rPr>
        <w:t>对接，深入一线，调查苗情、墒情、灾情和病虫情，走访种植大户、合作社等经营主体，了解技术措施落实情况。要及时报送工作动态，</w:t>
      </w:r>
      <w:r>
        <w:rPr>
          <w:rFonts w:ascii="仿宋" w:eastAsia="仿宋" w:hAnsi="仿宋" w:hint="eastAsia"/>
          <w:sz w:val="32"/>
          <w:szCs w:val="32"/>
        </w:rPr>
        <w:t>做好</w:t>
      </w:r>
      <w:r w:rsidRPr="00E27868">
        <w:rPr>
          <w:rFonts w:ascii="仿宋" w:eastAsia="仿宋" w:hAnsi="仿宋" w:hint="eastAsia"/>
          <w:sz w:val="32"/>
          <w:szCs w:val="32"/>
        </w:rPr>
        <w:t>宣传报道。</w:t>
      </w:r>
    </w:p>
    <w:p w14:paraId="32C65C9A" w14:textId="77777777" w:rsidR="000C61A5" w:rsidRDefault="000C61A5" w:rsidP="000C61A5">
      <w:pPr>
        <w:ind w:firstLine="640"/>
        <w:rPr>
          <w:rFonts w:ascii="仿宋" w:eastAsia="仿宋" w:hAnsi="仿宋"/>
          <w:sz w:val="32"/>
          <w:szCs w:val="32"/>
        </w:rPr>
      </w:pPr>
      <w:proofErr w:type="gramStart"/>
      <w:r w:rsidRPr="003C31FB">
        <w:rPr>
          <w:rFonts w:ascii="仿宋" w:eastAsia="仿宋" w:hAnsi="仿宋"/>
          <w:sz w:val="32"/>
          <w:szCs w:val="32"/>
        </w:rPr>
        <w:t>院成果转化局</w:t>
      </w:r>
      <w:proofErr w:type="gramEnd"/>
      <w:r>
        <w:rPr>
          <w:rFonts w:ascii="仿宋" w:eastAsia="仿宋" w:hAnsi="仿宋" w:hint="eastAsia"/>
          <w:sz w:val="32"/>
          <w:szCs w:val="32"/>
        </w:rPr>
        <w:t>副局长王宇鸿</w:t>
      </w:r>
      <w:r w:rsidRPr="003C31FB"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科技推广处、</w:t>
      </w:r>
      <w:r w:rsidRPr="003C31FB">
        <w:rPr>
          <w:rFonts w:ascii="仿宋" w:eastAsia="仿宋" w:hAnsi="仿宋"/>
          <w:sz w:val="32"/>
          <w:szCs w:val="32"/>
        </w:rPr>
        <w:t>院属小麦产业相关10个研究所、全国1</w:t>
      </w:r>
      <w:r>
        <w:rPr>
          <w:rFonts w:ascii="仿宋" w:eastAsia="仿宋" w:hAnsi="仿宋"/>
          <w:sz w:val="32"/>
          <w:szCs w:val="32"/>
        </w:rPr>
        <w:t>2</w:t>
      </w:r>
      <w:r w:rsidRPr="003C31FB">
        <w:rPr>
          <w:rFonts w:ascii="仿宋" w:eastAsia="仿宋" w:hAnsi="仿宋"/>
          <w:sz w:val="32"/>
          <w:szCs w:val="32"/>
        </w:rPr>
        <w:t>个小麦主产省</w:t>
      </w:r>
      <w:r>
        <w:rPr>
          <w:rFonts w:ascii="仿宋" w:eastAsia="仿宋" w:hAnsi="仿宋" w:hint="eastAsia"/>
          <w:sz w:val="32"/>
          <w:szCs w:val="32"/>
        </w:rPr>
        <w:t>的</w:t>
      </w:r>
      <w:r w:rsidRPr="00833048">
        <w:rPr>
          <w:rFonts w:ascii="仿宋" w:eastAsia="仿宋" w:hAnsi="仿宋" w:hint="eastAsia"/>
          <w:sz w:val="32"/>
          <w:szCs w:val="32"/>
        </w:rPr>
        <w:t>国家小麦产业技术体系</w:t>
      </w:r>
      <w:r>
        <w:rPr>
          <w:rFonts w:ascii="仿宋" w:eastAsia="仿宋" w:hAnsi="仿宋" w:hint="eastAsia"/>
          <w:sz w:val="32"/>
          <w:szCs w:val="32"/>
        </w:rPr>
        <w:t>及小麦产业专家团</w:t>
      </w:r>
      <w:r w:rsidRPr="003C31FB">
        <w:rPr>
          <w:rFonts w:ascii="仿宋" w:eastAsia="仿宋" w:hAnsi="仿宋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61</w:t>
      </w:r>
      <w:r w:rsidRPr="003C31FB">
        <w:rPr>
          <w:rFonts w:ascii="仿宋" w:eastAsia="仿宋" w:hAnsi="仿宋"/>
          <w:sz w:val="32"/>
          <w:szCs w:val="32"/>
        </w:rPr>
        <w:t>位专家</w:t>
      </w:r>
      <w:r>
        <w:rPr>
          <w:rFonts w:ascii="仿宋" w:eastAsia="仿宋" w:hAnsi="仿宋" w:hint="eastAsia"/>
          <w:sz w:val="32"/>
          <w:szCs w:val="32"/>
        </w:rPr>
        <w:t>通过线上和线下</w:t>
      </w:r>
      <w:r w:rsidRPr="003C31FB">
        <w:rPr>
          <w:rFonts w:ascii="仿宋" w:eastAsia="仿宋" w:hAnsi="仿宋"/>
          <w:sz w:val="32"/>
          <w:szCs w:val="32"/>
        </w:rPr>
        <w:t>参加会议。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7EDB6060" w14:textId="77777777" w:rsidR="000C61A5" w:rsidRDefault="000C61A5" w:rsidP="000C61A5">
      <w:r w:rsidRPr="00833048">
        <w:rPr>
          <w:noProof/>
        </w:rPr>
        <w:drawing>
          <wp:inline distT="0" distB="0" distL="0" distR="0" wp14:anchorId="410D3A50" wp14:editId="56B09F55">
            <wp:extent cx="5274310" cy="2516505"/>
            <wp:effectExtent l="0" t="0" r="2540" b="0"/>
            <wp:docPr id="1922058997" name="图片 1" descr="一群人在餐厅用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058997" name="图片 1" descr="一群人在餐厅用餐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82" b="27798"/>
                    <a:stretch/>
                  </pic:blipFill>
                  <pic:spPr bwMode="auto">
                    <a:xfrm>
                      <a:off x="0" y="0"/>
                      <a:ext cx="5284769" cy="252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F9537D" w14:textId="63FA0501" w:rsidR="006C0260" w:rsidRPr="008D50CA" w:rsidRDefault="006C0260" w:rsidP="003A319E">
      <w:pPr>
        <w:widowControl/>
        <w:ind w:firstLineChars="200" w:firstLine="632"/>
        <w:rPr>
          <w:rFonts w:ascii="仿宋" w:eastAsia="仿宋" w:hAnsi="仿宋"/>
          <w:spacing w:val="-2"/>
          <w:sz w:val="32"/>
          <w:szCs w:val="32"/>
        </w:rPr>
      </w:pPr>
    </w:p>
    <w:sectPr w:rsidR="006C0260" w:rsidRPr="008D50C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65C82" w14:textId="77777777" w:rsidR="00CC5F20" w:rsidRDefault="00CC5F20">
      <w:r>
        <w:separator/>
      </w:r>
    </w:p>
  </w:endnote>
  <w:endnote w:type="continuationSeparator" w:id="0">
    <w:p w14:paraId="1F168100" w14:textId="77777777" w:rsidR="00CC5F20" w:rsidRDefault="00C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9319057"/>
    </w:sdtPr>
    <w:sdtContent>
      <w:sdt>
        <w:sdtPr>
          <w:id w:val="1728636285"/>
        </w:sdtPr>
        <w:sdtContent>
          <w:p w14:paraId="7E5DFEE4" w14:textId="77777777" w:rsidR="006C0260" w:rsidRDefault="00680D1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D7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D7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86D2E" w14:textId="77777777" w:rsidR="00CC5F20" w:rsidRDefault="00CC5F20">
      <w:r>
        <w:separator/>
      </w:r>
    </w:p>
  </w:footnote>
  <w:footnote w:type="continuationSeparator" w:id="0">
    <w:p w14:paraId="13071EE9" w14:textId="77777777" w:rsidR="00CC5F20" w:rsidRDefault="00CC5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3151A"/>
    <w:multiLevelType w:val="singleLevel"/>
    <w:tmpl w:val="6573151A"/>
    <w:lvl w:ilvl="0">
      <w:start w:val="1"/>
      <w:numFmt w:val="chineseCounting"/>
      <w:lvlText w:val="%1、"/>
      <w:lvlJc w:val="left"/>
    </w:lvl>
  </w:abstractNum>
  <w:abstractNum w:abstractNumId="1" w15:restartNumberingAfterBreak="0">
    <w:nsid w:val="6573153D"/>
    <w:multiLevelType w:val="singleLevel"/>
    <w:tmpl w:val="6573153D"/>
    <w:lvl w:ilvl="0">
      <w:start w:val="1"/>
      <w:numFmt w:val="decimal"/>
      <w:lvlText w:val="%1）"/>
      <w:lvlJc w:val="left"/>
    </w:lvl>
  </w:abstractNum>
  <w:num w:numId="1" w16cid:durableId="1337079055">
    <w:abstractNumId w:val="0"/>
  </w:num>
  <w:num w:numId="2" w16cid:durableId="325089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60"/>
    <w:rsid w:val="00001A64"/>
    <w:rsid w:val="00041CFA"/>
    <w:rsid w:val="00044DD3"/>
    <w:rsid w:val="00070827"/>
    <w:rsid w:val="000C61A5"/>
    <w:rsid w:val="002A12AE"/>
    <w:rsid w:val="002D5479"/>
    <w:rsid w:val="00322C76"/>
    <w:rsid w:val="003772EC"/>
    <w:rsid w:val="003A319E"/>
    <w:rsid w:val="00440E31"/>
    <w:rsid w:val="00483929"/>
    <w:rsid w:val="004C7111"/>
    <w:rsid w:val="004E589E"/>
    <w:rsid w:val="004F398B"/>
    <w:rsid w:val="005836E6"/>
    <w:rsid w:val="005D50A4"/>
    <w:rsid w:val="00632729"/>
    <w:rsid w:val="00653F9C"/>
    <w:rsid w:val="00680D15"/>
    <w:rsid w:val="006C0260"/>
    <w:rsid w:val="0070253E"/>
    <w:rsid w:val="007966CA"/>
    <w:rsid w:val="007D0D72"/>
    <w:rsid w:val="008D2770"/>
    <w:rsid w:val="008D50CA"/>
    <w:rsid w:val="00911A2A"/>
    <w:rsid w:val="00920B38"/>
    <w:rsid w:val="00951102"/>
    <w:rsid w:val="00A35401"/>
    <w:rsid w:val="00AF1AA5"/>
    <w:rsid w:val="00B40D4D"/>
    <w:rsid w:val="00B65A1D"/>
    <w:rsid w:val="00C27BEF"/>
    <w:rsid w:val="00CB41A4"/>
    <w:rsid w:val="00CC219C"/>
    <w:rsid w:val="00CC5F20"/>
    <w:rsid w:val="00CF7D46"/>
    <w:rsid w:val="00D4063C"/>
    <w:rsid w:val="00D51AA6"/>
    <w:rsid w:val="00D9241C"/>
    <w:rsid w:val="00DE2C3D"/>
    <w:rsid w:val="00DF0838"/>
    <w:rsid w:val="00E63527"/>
    <w:rsid w:val="00E84C04"/>
    <w:rsid w:val="00EA365A"/>
    <w:rsid w:val="00EC501E"/>
    <w:rsid w:val="00F45B8E"/>
    <w:rsid w:val="00FC10EB"/>
    <w:rsid w:val="00FD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D3647E"/>
  <w15:docId w15:val="{D5B621E9-6385-46E7-88A5-6A6DCBA2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E6352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6352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6352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352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63527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D51AA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TZQ</dc:creator>
  <cp:lastModifiedBy>TZQ</cp:lastModifiedBy>
  <cp:revision>2</cp:revision>
  <cp:lastPrinted>2023-12-08T20:58:00Z</cp:lastPrinted>
  <dcterms:created xsi:type="dcterms:W3CDTF">2024-03-13T10:55:00Z</dcterms:created>
  <dcterms:modified xsi:type="dcterms:W3CDTF">2024-03-13T10:55:00Z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20D95DCAE9DC986FE197446587D4B729_31</vt:lpwstr>
  </property>
  <property fmtid="{D5CDD505-2E9C-101B-9397-08002B2CF9AE}" pid="3" name="KSOProductBuildVer">
    <vt:lpwstr>2052-12.6.1</vt:lpwstr>
  </property>
</Properties>
</file>