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493" w:rsidRDefault="00E72493"/>
    <w:p w:rsidR="00882457" w:rsidRPr="00B214BF" w:rsidRDefault="00882457" w:rsidP="00882457">
      <w:pPr>
        <w:jc w:val="center"/>
        <w:rPr>
          <w:rFonts w:ascii="华文中宋" w:eastAsia="华文中宋" w:hAnsi="华文中宋"/>
          <w:b/>
          <w:sz w:val="36"/>
          <w:szCs w:val="36"/>
        </w:rPr>
      </w:pPr>
      <w:r w:rsidRPr="00B214BF">
        <w:rPr>
          <w:rFonts w:ascii="华文中宋" w:eastAsia="华文中宋" w:hAnsi="华文中宋" w:hint="eastAsia"/>
          <w:b/>
          <w:sz w:val="36"/>
          <w:szCs w:val="36"/>
        </w:rPr>
        <w:t>2018年作科所接收推荐</w:t>
      </w:r>
      <w:r w:rsidR="002B4FE7" w:rsidRPr="00B214BF">
        <w:rPr>
          <w:rFonts w:ascii="华文中宋" w:eastAsia="华文中宋" w:hAnsi="华文中宋" w:hint="eastAsia"/>
          <w:b/>
          <w:sz w:val="36"/>
          <w:szCs w:val="36"/>
        </w:rPr>
        <w:t>免试硕士</w:t>
      </w:r>
      <w:r w:rsidRPr="00B214BF">
        <w:rPr>
          <w:rFonts w:ascii="华文中宋" w:eastAsia="华文中宋" w:hAnsi="华文中宋" w:hint="eastAsia"/>
          <w:b/>
          <w:sz w:val="36"/>
          <w:szCs w:val="36"/>
        </w:rPr>
        <w:t>研究生公示</w:t>
      </w:r>
    </w:p>
    <w:p w:rsidR="00882457" w:rsidRDefault="00882457" w:rsidP="00882457">
      <w:pPr>
        <w:widowControl/>
        <w:spacing w:line="400" w:lineRule="atLeast"/>
        <w:ind w:firstLine="560"/>
        <w:rPr>
          <w:rFonts w:ascii="仿宋" w:eastAsia="仿宋" w:hAnsi="仿宋" w:cs="宋体"/>
          <w:color w:val="666666"/>
          <w:kern w:val="0"/>
          <w:sz w:val="32"/>
          <w:szCs w:val="32"/>
        </w:rPr>
      </w:pPr>
    </w:p>
    <w:p w:rsidR="00882457" w:rsidRPr="00094B26" w:rsidRDefault="00882457" w:rsidP="00094B26">
      <w:pPr>
        <w:widowControl/>
        <w:spacing w:line="400" w:lineRule="atLeast"/>
        <w:ind w:firstLineChars="200" w:firstLine="640"/>
        <w:rPr>
          <w:rFonts w:ascii="仿宋" w:eastAsia="仿宋" w:hAnsi="仿宋"/>
          <w:sz w:val="32"/>
          <w:szCs w:val="32"/>
        </w:rPr>
      </w:pPr>
      <w:r w:rsidRPr="00094B26">
        <w:rPr>
          <w:rFonts w:ascii="仿宋" w:eastAsia="仿宋" w:hAnsi="仿宋"/>
          <w:sz w:val="32"/>
          <w:szCs w:val="32"/>
        </w:rPr>
        <w:t>根据</w:t>
      </w:r>
      <w:r w:rsidRPr="00094B26">
        <w:rPr>
          <w:rFonts w:ascii="仿宋" w:eastAsia="仿宋" w:hAnsi="仿宋" w:hint="eastAsia"/>
          <w:sz w:val="32"/>
          <w:szCs w:val="32"/>
        </w:rPr>
        <w:t>中国农业科学院接收推荐免试研究生工作管理办法和作科所研究生招生相</w:t>
      </w:r>
      <w:r w:rsidR="00B214BF" w:rsidRPr="00094B26">
        <w:rPr>
          <w:rFonts w:ascii="仿宋" w:eastAsia="仿宋" w:hAnsi="仿宋"/>
          <w:sz w:val="32"/>
          <w:szCs w:val="32"/>
        </w:rPr>
        <w:t>关</w:t>
      </w:r>
      <w:r w:rsidRPr="00094B26">
        <w:rPr>
          <w:rFonts w:ascii="仿宋" w:eastAsia="仿宋" w:hAnsi="仿宋"/>
          <w:sz w:val="32"/>
          <w:szCs w:val="32"/>
        </w:rPr>
        <w:t>文件精神，我</w:t>
      </w:r>
      <w:r w:rsidRPr="00094B26">
        <w:rPr>
          <w:rFonts w:ascii="仿宋" w:eastAsia="仿宋" w:hAnsi="仿宋" w:hint="eastAsia"/>
          <w:sz w:val="32"/>
          <w:szCs w:val="32"/>
        </w:rPr>
        <w:t>所</w:t>
      </w:r>
      <w:r w:rsidRPr="00094B26">
        <w:rPr>
          <w:rFonts w:ascii="仿宋" w:eastAsia="仿宋" w:hAnsi="仿宋"/>
          <w:sz w:val="32"/>
          <w:szCs w:val="32"/>
        </w:rPr>
        <w:t>经初审</w:t>
      </w:r>
      <w:r w:rsidRPr="00094B26">
        <w:rPr>
          <w:rFonts w:ascii="仿宋" w:eastAsia="仿宋" w:hAnsi="仿宋" w:hint="eastAsia"/>
          <w:sz w:val="32"/>
          <w:szCs w:val="32"/>
        </w:rPr>
        <w:t>、复试</w:t>
      </w:r>
      <w:r w:rsidRPr="00094B26">
        <w:rPr>
          <w:rFonts w:ascii="仿宋" w:eastAsia="仿宋" w:hAnsi="仿宋"/>
          <w:sz w:val="32"/>
          <w:szCs w:val="32"/>
        </w:rPr>
        <w:t>等环节，拟接</w:t>
      </w:r>
      <w:r w:rsidR="002B4FE7" w:rsidRPr="00094B26">
        <w:rPr>
          <w:rFonts w:ascii="仿宋" w:eastAsia="仿宋" w:hAnsi="仿宋" w:hint="eastAsia"/>
          <w:sz w:val="32"/>
          <w:szCs w:val="32"/>
        </w:rPr>
        <w:t>收</w:t>
      </w:r>
      <w:r w:rsidRPr="00094B26">
        <w:rPr>
          <w:rFonts w:ascii="仿宋" w:eastAsia="仿宋" w:hAnsi="仿宋" w:hint="eastAsia"/>
          <w:sz w:val="32"/>
          <w:szCs w:val="32"/>
        </w:rPr>
        <w:t>2</w:t>
      </w:r>
      <w:r w:rsidR="00221334" w:rsidRPr="00094B26">
        <w:rPr>
          <w:rFonts w:ascii="仿宋" w:eastAsia="仿宋" w:hAnsi="仿宋" w:hint="eastAsia"/>
          <w:sz w:val="32"/>
          <w:szCs w:val="32"/>
        </w:rPr>
        <w:t>5</w:t>
      </w:r>
      <w:r w:rsidRPr="00094B26">
        <w:rPr>
          <w:rFonts w:ascii="仿宋" w:eastAsia="仿宋" w:hAnsi="仿宋"/>
          <w:sz w:val="32"/>
          <w:szCs w:val="32"/>
        </w:rPr>
        <w:t>名同学为201</w:t>
      </w:r>
      <w:r w:rsidRPr="00094B26">
        <w:rPr>
          <w:rFonts w:ascii="仿宋" w:eastAsia="仿宋" w:hAnsi="仿宋" w:hint="eastAsia"/>
          <w:sz w:val="32"/>
          <w:szCs w:val="32"/>
        </w:rPr>
        <w:t>8</w:t>
      </w:r>
      <w:r w:rsidRPr="00094B26">
        <w:rPr>
          <w:rFonts w:ascii="仿宋" w:eastAsia="仿宋" w:hAnsi="仿宋"/>
          <w:sz w:val="32"/>
          <w:szCs w:val="32"/>
        </w:rPr>
        <w:t>年推荐免试硕士研究生，名单见附件。</w:t>
      </w:r>
    </w:p>
    <w:p w:rsidR="00882457" w:rsidRPr="00094B26" w:rsidRDefault="00882457" w:rsidP="00882457">
      <w:pPr>
        <w:widowControl/>
        <w:spacing w:line="400" w:lineRule="atLeast"/>
        <w:rPr>
          <w:rFonts w:ascii="仿宋" w:eastAsia="仿宋" w:hAnsi="仿宋"/>
          <w:sz w:val="32"/>
          <w:szCs w:val="32"/>
        </w:rPr>
      </w:pPr>
      <w:r w:rsidRPr="00094B26">
        <w:rPr>
          <w:rFonts w:ascii="仿宋" w:eastAsia="仿宋" w:hAnsi="仿宋" w:hint="eastAsia"/>
          <w:sz w:val="32"/>
          <w:szCs w:val="32"/>
        </w:rPr>
        <w:t>  </w:t>
      </w:r>
      <w:r w:rsidRPr="00094B26">
        <w:rPr>
          <w:rFonts w:ascii="仿宋" w:eastAsia="仿宋" w:hAnsi="仿宋"/>
          <w:sz w:val="32"/>
          <w:szCs w:val="32"/>
        </w:rPr>
        <w:t>对公示结果有异议者，请</w:t>
      </w:r>
      <w:proofErr w:type="gramStart"/>
      <w:r w:rsidRPr="00094B26">
        <w:rPr>
          <w:rFonts w:ascii="仿宋" w:eastAsia="仿宋" w:hAnsi="仿宋"/>
          <w:sz w:val="32"/>
          <w:szCs w:val="32"/>
        </w:rPr>
        <w:t>据实向</w:t>
      </w:r>
      <w:proofErr w:type="gramEnd"/>
      <w:r w:rsidRPr="00094B26">
        <w:rPr>
          <w:rFonts w:ascii="仿宋" w:eastAsia="仿宋" w:hAnsi="仿宋" w:hint="eastAsia"/>
          <w:sz w:val="32"/>
          <w:szCs w:val="32"/>
        </w:rPr>
        <w:t>科研与成果转化处</w:t>
      </w:r>
      <w:r w:rsidRPr="00094B26">
        <w:rPr>
          <w:rFonts w:ascii="仿宋" w:eastAsia="仿宋" w:hAnsi="仿宋"/>
          <w:sz w:val="32"/>
          <w:szCs w:val="32"/>
        </w:rPr>
        <w:t>反映。联系电话：</w:t>
      </w:r>
      <w:r w:rsidRPr="00094B26">
        <w:rPr>
          <w:rFonts w:ascii="仿宋" w:eastAsia="仿宋" w:hAnsi="仿宋" w:hint="eastAsia"/>
          <w:sz w:val="32"/>
          <w:szCs w:val="32"/>
        </w:rPr>
        <w:t>010-82105813</w:t>
      </w:r>
      <w:r w:rsidRPr="00094B26">
        <w:rPr>
          <w:rFonts w:ascii="仿宋" w:eastAsia="仿宋" w:hAnsi="仿宋"/>
          <w:sz w:val="32"/>
          <w:szCs w:val="32"/>
        </w:rPr>
        <w:t>。</w:t>
      </w:r>
    </w:p>
    <w:p w:rsidR="00882457" w:rsidRDefault="00882457">
      <w:pPr>
        <w:rPr>
          <w:rFonts w:ascii="仿宋" w:eastAsia="仿宋" w:hAnsi="仿宋"/>
          <w:sz w:val="32"/>
          <w:szCs w:val="32"/>
        </w:rPr>
      </w:pPr>
    </w:p>
    <w:p w:rsidR="00E46DC7" w:rsidRDefault="00E46DC7">
      <w:pPr>
        <w:rPr>
          <w:rFonts w:ascii="仿宋" w:eastAsia="仿宋" w:hAnsi="仿宋"/>
          <w:sz w:val="32"/>
          <w:szCs w:val="32"/>
        </w:rPr>
      </w:pPr>
    </w:p>
    <w:p w:rsidR="00E46DC7" w:rsidRDefault="00E46DC7" w:rsidP="00E46DC7">
      <w:pPr>
        <w:jc w:val="right"/>
        <w:rPr>
          <w:rFonts w:ascii="仿宋" w:eastAsia="仿宋" w:hAnsi="仿宋"/>
          <w:sz w:val="32"/>
          <w:szCs w:val="32"/>
        </w:rPr>
      </w:pPr>
    </w:p>
    <w:p w:rsidR="00E46DC7" w:rsidRDefault="00E46DC7" w:rsidP="00E46DC7">
      <w:pPr>
        <w:jc w:val="right"/>
        <w:rPr>
          <w:rFonts w:ascii="仿宋" w:eastAsia="仿宋" w:hAnsi="仿宋"/>
          <w:sz w:val="32"/>
          <w:szCs w:val="32"/>
        </w:rPr>
      </w:pPr>
    </w:p>
    <w:p w:rsidR="00E46DC7" w:rsidRDefault="00E46DC7" w:rsidP="00E46DC7">
      <w:pPr>
        <w:jc w:val="right"/>
        <w:rPr>
          <w:rFonts w:ascii="仿宋" w:eastAsia="仿宋" w:hAnsi="仿宋"/>
          <w:sz w:val="32"/>
          <w:szCs w:val="32"/>
        </w:rPr>
      </w:pPr>
    </w:p>
    <w:p w:rsidR="00E46DC7" w:rsidRDefault="00E46DC7" w:rsidP="00E46DC7">
      <w:pPr>
        <w:jc w:val="right"/>
        <w:rPr>
          <w:rFonts w:ascii="仿宋" w:eastAsia="仿宋" w:hAnsi="仿宋"/>
          <w:sz w:val="32"/>
          <w:szCs w:val="32"/>
        </w:rPr>
      </w:pPr>
    </w:p>
    <w:p w:rsidR="00E46DC7" w:rsidRDefault="00E46DC7" w:rsidP="00E46DC7">
      <w:pPr>
        <w:jc w:val="right"/>
        <w:rPr>
          <w:rFonts w:ascii="仿宋" w:eastAsia="仿宋" w:hAnsi="仿宋"/>
          <w:sz w:val="32"/>
          <w:szCs w:val="32"/>
        </w:rPr>
      </w:pPr>
    </w:p>
    <w:p w:rsidR="00E46DC7" w:rsidRDefault="00E46DC7" w:rsidP="00E46DC7">
      <w:pPr>
        <w:jc w:val="right"/>
        <w:rPr>
          <w:rFonts w:ascii="仿宋" w:eastAsia="仿宋" w:hAnsi="仿宋"/>
          <w:sz w:val="32"/>
          <w:szCs w:val="32"/>
        </w:rPr>
      </w:pPr>
      <w:r>
        <w:rPr>
          <w:rFonts w:ascii="仿宋" w:eastAsia="仿宋" w:hAnsi="仿宋" w:hint="eastAsia"/>
          <w:sz w:val="32"/>
          <w:szCs w:val="32"/>
        </w:rPr>
        <w:t>作物科学研究所科研与成果转化处</w:t>
      </w:r>
    </w:p>
    <w:p w:rsidR="00E46DC7" w:rsidRDefault="00E46DC7" w:rsidP="00E46DC7">
      <w:pPr>
        <w:ind w:right="960"/>
        <w:jc w:val="right"/>
        <w:rPr>
          <w:rFonts w:ascii="仿宋" w:eastAsia="仿宋" w:hAnsi="仿宋"/>
          <w:sz w:val="32"/>
          <w:szCs w:val="32"/>
        </w:rPr>
      </w:pPr>
      <w:r>
        <w:rPr>
          <w:rFonts w:ascii="仿宋" w:eastAsia="仿宋" w:hAnsi="仿宋" w:hint="eastAsia"/>
          <w:sz w:val="32"/>
          <w:szCs w:val="32"/>
        </w:rPr>
        <w:t>2017年9月29日</w:t>
      </w:r>
    </w:p>
    <w:p w:rsidR="00E46DC7" w:rsidRDefault="00E46DC7">
      <w:pPr>
        <w:rPr>
          <w:rFonts w:ascii="仿宋" w:eastAsia="仿宋" w:hAnsi="仿宋"/>
          <w:sz w:val="32"/>
          <w:szCs w:val="32"/>
        </w:rPr>
      </w:pPr>
    </w:p>
    <w:p w:rsidR="00E46DC7" w:rsidRDefault="00E46DC7">
      <w:pPr>
        <w:rPr>
          <w:rFonts w:ascii="仿宋" w:eastAsia="仿宋" w:hAnsi="仿宋"/>
          <w:sz w:val="32"/>
          <w:szCs w:val="32"/>
        </w:rPr>
      </w:pPr>
    </w:p>
    <w:p w:rsidR="00E46DC7" w:rsidRDefault="00E46DC7">
      <w:pPr>
        <w:rPr>
          <w:rFonts w:ascii="仿宋" w:eastAsia="仿宋" w:hAnsi="仿宋"/>
          <w:sz w:val="32"/>
          <w:szCs w:val="32"/>
        </w:rPr>
      </w:pPr>
    </w:p>
    <w:p w:rsidR="00882457" w:rsidRDefault="00882457">
      <w:pPr>
        <w:rPr>
          <w:rFonts w:ascii="仿宋" w:eastAsia="仿宋" w:hAnsi="仿宋"/>
          <w:sz w:val="32"/>
          <w:szCs w:val="32"/>
        </w:rPr>
      </w:pPr>
    </w:p>
    <w:p w:rsidR="00882457" w:rsidRPr="00E46DC7" w:rsidRDefault="00882457">
      <w:pPr>
        <w:rPr>
          <w:rFonts w:ascii="仿宋" w:eastAsia="仿宋" w:hAnsi="仿宋"/>
          <w:sz w:val="32"/>
          <w:szCs w:val="32"/>
        </w:rPr>
      </w:pPr>
    </w:p>
    <w:p w:rsidR="00882457" w:rsidRPr="00CD73B1" w:rsidRDefault="002B4FE7">
      <w:pPr>
        <w:rPr>
          <w:rFonts w:ascii="仿宋" w:eastAsia="仿宋" w:hAnsi="仿宋"/>
          <w:sz w:val="28"/>
          <w:szCs w:val="28"/>
        </w:rPr>
      </w:pPr>
      <w:r w:rsidRPr="00094B26">
        <w:rPr>
          <w:rFonts w:ascii="仿宋" w:eastAsia="仿宋" w:hAnsi="仿宋"/>
          <w:sz w:val="28"/>
          <w:szCs w:val="28"/>
        </w:rPr>
        <w:lastRenderedPageBreak/>
        <w:t>附件</w:t>
      </w:r>
      <w:r w:rsidRPr="00094B26">
        <w:rPr>
          <w:rFonts w:ascii="仿宋" w:eastAsia="仿宋" w:hAnsi="仿宋" w:hint="eastAsia"/>
          <w:sz w:val="28"/>
          <w:szCs w:val="28"/>
        </w:rPr>
        <w:t>：</w:t>
      </w:r>
      <w:r w:rsidRPr="00CD73B1">
        <w:rPr>
          <w:rFonts w:ascii="仿宋" w:eastAsia="仿宋" w:hAnsi="仿宋" w:hint="eastAsia"/>
          <w:sz w:val="28"/>
          <w:szCs w:val="28"/>
        </w:rPr>
        <w:t>2018年作科所接收推荐免试研究生名单</w:t>
      </w:r>
    </w:p>
    <w:tbl>
      <w:tblPr>
        <w:tblStyle w:val="a3"/>
        <w:tblW w:w="9498" w:type="dxa"/>
        <w:tblInd w:w="-601" w:type="dxa"/>
        <w:tblLook w:val="04A0" w:firstRow="1" w:lastRow="0" w:firstColumn="1" w:lastColumn="0" w:noHBand="0" w:noVBand="1"/>
      </w:tblPr>
      <w:tblGrid>
        <w:gridCol w:w="709"/>
        <w:gridCol w:w="993"/>
        <w:gridCol w:w="2409"/>
        <w:gridCol w:w="2835"/>
        <w:gridCol w:w="1276"/>
        <w:gridCol w:w="1276"/>
      </w:tblGrid>
      <w:tr w:rsidR="00042BDA" w:rsidRPr="002B4FE7" w:rsidTr="002A069F">
        <w:trPr>
          <w:trHeight w:val="454"/>
        </w:trPr>
        <w:tc>
          <w:tcPr>
            <w:tcW w:w="709" w:type="dxa"/>
            <w:vAlign w:val="center"/>
          </w:tcPr>
          <w:p w:rsidR="00042BDA" w:rsidRPr="002B4FE7" w:rsidRDefault="00042BDA" w:rsidP="002B4FE7">
            <w:pPr>
              <w:jc w:val="center"/>
              <w:rPr>
                <w:rFonts w:ascii="仿宋" w:eastAsia="仿宋" w:hAnsi="仿宋"/>
                <w:b/>
                <w:sz w:val="24"/>
                <w:szCs w:val="24"/>
              </w:rPr>
            </w:pPr>
            <w:r w:rsidRPr="002B4FE7">
              <w:rPr>
                <w:rFonts w:ascii="仿宋" w:eastAsia="仿宋" w:hAnsi="仿宋" w:hint="eastAsia"/>
                <w:b/>
                <w:sz w:val="24"/>
                <w:szCs w:val="24"/>
              </w:rPr>
              <w:t>序号</w:t>
            </w:r>
          </w:p>
        </w:tc>
        <w:tc>
          <w:tcPr>
            <w:tcW w:w="993" w:type="dxa"/>
            <w:vAlign w:val="center"/>
          </w:tcPr>
          <w:p w:rsidR="00042BDA" w:rsidRPr="002B4FE7" w:rsidRDefault="00042BDA" w:rsidP="002B4FE7">
            <w:pPr>
              <w:jc w:val="center"/>
              <w:rPr>
                <w:rFonts w:ascii="仿宋" w:eastAsia="仿宋" w:hAnsi="仿宋"/>
                <w:b/>
                <w:sz w:val="24"/>
                <w:szCs w:val="24"/>
              </w:rPr>
            </w:pPr>
            <w:r w:rsidRPr="002B4FE7">
              <w:rPr>
                <w:rFonts w:ascii="仿宋" w:eastAsia="仿宋" w:hAnsi="仿宋" w:hint="eastAsia"/>
                <w:b/>
                <w:sz w:val="24"/>
                <w:szCs w:val="24"/>
              </w:rPr>
              <w:t>姓名</w:t>
            </w:r>
          </w:p>
        </w:tc>
        <w:tc>
          <w:tcPr>
            <w:tcW w:w="2409" w:type="dxa"/>
            <w:vAlign w:val="center"/>
          </w:tcPr>
          <w:p w:rsidR="00042BDA" w:rsidRPr="002B4FE7" w:rsidRDefault="00042BDA" w:rsidP="002B4FE7">
            <w:pPr>
              <w:jc w:val="center"/>
              <w:rPr>
                <w:rFonts w:ascii="仿宋" w:eastAsia="仿宋" w:hAnsi="仿宋"/>
                <w:b/>
                <w:sz w:val="24"/>
                <w:szCs w:val="24"/>
              </w:rPr>
            </w:pPr>
            <w:r w:rsidRPr="002B4FE7">
              <w:rPr>
                <w:rFonts w:ascii="仿宋" w:eastAsia="仿宋" w:hAnsi="仿宋" w:hint="eastAsia"/>
                <w:b/>
                <w:sz w:val="24"/>
                <w:szCs w:val="24"/>
              </w:rPr>
              <w:t>学校</w:t>
            </w:r>
          </w:p>
        </w:tc>
        <w:tc>
          <w:tcPr>
            <w:tcW w:w="2835" w:type="dxa"/>
            <w:vAlign w:val="center"/>
          </w:tcPr>
          <w:p w:rsidR="00042BDA" w:rsidRPr="002B4FE7" w:rsidRDefault="00042BDA" w:rsidP="002B4FE7">
            <w:pPr>
              <w:jc w:val="center"/>
              <w:rPr>
                <w:rFonts w:ascii="仿宋" w:eastAsia="仿宋" w:hAnsi="仿宋"/>
                <w:b/>
                <w:sz w:val="24"/>
                <w:szCs w:val="24"/>
              </w:rPr>
            </w:pPr>
            <w:r w:rsidRPr="002B4FE7">
              <w:rPr>
                <w:rFonts w:ascii="仿宋" w:eastAsia="仿宋" w:hAnsi="仿宋" w:hint="eastAsia"/>
                <w:b/>
                <w:sz w:val="24"/>
                <w:szCs w:val="24"/>
              </w:rPr>
              <w:t>录取专业</w:t>
            </w:r>
          </w:p>
        </w:tc>
        <w:tc>
          <w:tcPr>
            <w:tcW w:w="1276" w:type="dxa"/>
            <w:vAlign w:val="center"/>
          </w:tcPr>
          <w:p w:rsidR="00042BDA" w:rsidRPr="002B4FE7" w:rsidRDefault="00042BDA" w:rsidP="002B4FE7">
            <w:pPr>
              <w:jc w:val="center"/>
              <w:rPr>
                <w:rFonts w:ascii="仿宋" w:eastAsia="仿宋" w:hAnsi="仿宋"/>
                <w:b/>
                <w:sz w:val="24"/>
                <w:szCs w:val="24"/>
              </w:rPr>
            </w:pPr>
            <w:r w:rsidRPr="002B4FE7">
              <w:rPr>
                <w:rFonts w:ascii="仿宋" w:eastAsia="仿宋" w:hAnsi="仿宋" w:hint="eastAsia"/>
                <w:b/>
                <w:sz w:val="24"/>
                <w:szCs w:val="24"/>
              </w:rPr>
              <w:t>复试成绩</w:t>
            </w:r>
          </w:p>
        </w:tc>
        <w:tc>
          <w:tcPr>
            <w:tcW w:w="1276" w:type="dxa"/>
            <w:vAlign w:val="center"/>
          </w:tcPr>
          <w:p w:rsidR="00042BDA" w:rsidRPr="002B4FE7" w:rsidRDefault="00042BDA" w:rsidP="002B4FE7">
            <w:pPr>
              <w:jc w:val="center"/>
              <w:rPr>
                <w:rFonts w:ascii="仿宋" w:eastAsia="仿宋" w:hAnsi="仿宋"/>
                <w:b/>
                <w:sz w:val="24"/>
                <w:szCs w:val="24"/>
              </w:rPr>
            </w:pPr>
            <w:r w:rsidRPr="002B4FE7">
              <w:rPr>
                <w:rFonts w:ascii="仿宋" w:eastAsia="仿宋" w:hAnsi="仿宋" w:hint="eastAsia"/>
                <w:b/>
                <w:sz w:val="24"/>
                <w:szCs w:val="24"/>
              </w:rPr>
              <w:t>备注</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邓明星</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中国农业大学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作物种质资源学</w:t>
            </w:r>
          </w:p>
        </w:tc>
        <w:tc>
          <w:tcPr>
            <w:tcW w:w="1276" w:type="dxa"/>
            <w:vAlign w:val="center"/>
          </w:tcPr>
          <w:p w:rsidR="00042BDA" w:rsidRPr="002B4FE7" w:rsidRDefault="00266252" w:rsidP="002B4FE7">
            <w:pPr>
              <w:jc w:val="center"/>
              <w:rPr>
                <w:rFonts w:ascii="仿宋" w:eastAsia="仿宋" w:hAnsi="仿宋"/>
                <w:sz w:val="24"/>
                <w:szCs w:val="24"/>
              </w:rPr>
            </w:pPr>
            <w:r>
              <w:rPr>
                <w:rFonts w:ascii="仿宋" w:eastAsia="仿宋" w:hAnsi="仿宋" w:hint="eastAsia"/>
                <w:sz w:val="24"/>
                <w:szCs w:val="24"/>
              </w:rPr>
              <w:t>94.50</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 xml:space="preserve">冀  </w:t>
            </w:r>
            <w:proofErr w:type="gramStart"/>
            <w:r w:rsidRPr="002B4FE7">
              <w:rPr>
                <w:rFonts w:ascii="仿宋" w:eastAsia="仿宋" w:hAnsi="仿宋" w:hint="eastAsia"/>
                <w:sz w:val="24"/>
                <w:szCs w:val="24"/>
              </w:rPr>
              <w:t>婧</w:t>
            </w:r>
            <w:proofErr w:type="gramEnd"/>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中国农业大学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作物种质资源学</w:t>
            </w:r>
          </w:p>
        </w:tc>
        <w:tc>
          <w:tcPr>
            <w:tcW w:w="1276" w:type="dxa"/>
            <w:vAlign w:val="center"/>
          </w:tcPr>
          <w:p w:rsidR="00042BDA" w:rsidRPr="002B4FE7" w:rsidRDefault="00266252" w:rsidP="002B4FE7">
            <w:pPr>
              <w:jc w:val="center"/>
              <w:rPr>
                <w:rFonts w:ascii="仿宋" w:eastAsia="仿宋" w:hAnsi="仿宋"/>
                <w:sz w:val="24"/>
                <w:szCs w:val="24"/>
              </w:rPr>
            </w:pPr>
            <w:r>
              <w:rPr>
                <w:rFonts w:ascii="仿宋" w:eastAsia="仿宋" w:hAnsi="仿宋" w:hint="eastAsia"/>
                <w:sz w:val="24"/>
                <w:szCs w:val="24"/>
              </w:rPr>
              <w:t>94.44</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王好让</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东北农业大学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266252" w:rsidP="002B4FE7">
            <w:pPr>
              <w:jc w:val="center"/>
              <w:rPr>
                <w:rFonts w:ascii="仿宋" w:eastAsia="仿宋" w:hAnsi="仿宋"/>
                <w:sz w:val="24"/>
                <w:szCs w:val="24"/>
              </w:rPr>
            </w:pPr>
            <w:r>
              <w:rPr>
                <w:rFonts w:ascii="仿宋" w:eastAsia="仿宋" w:hAnsi="仿宋" w:hint="eastAsia"/>
                <w:sz w:val="24"/>
                <w:szCs w:val="24"/>
              </w:rPr>
              <w:t>92.40</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sz w:val="24"/>
                <w:szCs w:val="24"/>
              </w:rPr>
              <w:t>张</w:t>
            </w:r>
            <w:r w:rsidR="00356547" w:rsidRPr="002B4FE7">
              <w:rPr>
                <w:rFonts w:ascii="仿宋" w:eastAsia="仿宋" w:hAnsi="仿宋" w:hint="eastAsia"/>
                <w:sz w:val="24"/>
                <w:szCs w:val="24"/>
              </w:rPr>
              <w:t xml:space="preserve">  </w:t>
            </w:r>
            <w:r w:rsidRPr="002B4FE7">
              <w:rPr>
                <w:rFonts w:ascii="仿宋" w:eastAsia="仿宋" w:hAnsi="仿宋"/>
                <w:sz w:val="24"/>
                <w:szCs w:val="24"/>
              </w:rPr>
              <w:t>慧</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山西农业大学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作物种质资源学</w:t>
            </w:r>
          </w:p>
        </w:tc>
        <w:tc>
          <w:tcPr>
            <w:tcW w:w="1276" w:type="dxa"/>
            <w:vAlign w:val="center"/>
          </w:tcPr>
          <w:p w:rsidR="00042BDA" w:rsidRPr="002B4FE7" w:rsidRDefault="00266252" w:rsidP="002B4FE7">
            <w:pPr>
              <w:jc w:val="center"/>
              <w:rPr>
                <w:rFonts w:ascii="仿宋" w:eastAsia="仿宋" w:hAnsi="仿宋"/>
                <w:sz w:val="24"/>
                <w:szCs w:val="24"/>
              </w:rPr>
            </w:pPr>
            <w:r>
              <w:rPr>
                <w:rFonts w:ascii="仿宋" w:eastAsia="仿宋" w:hAnsi="仿宋" w:hint="eastAsia"/>
                <w:sz w:val="24"/>
                <w:szCs w:val="24"/>
              </w:rPr>
              <w:t>94.44</w:t>
            </w:r>
          </w:p>
        </w:tc>
        <w:tc>
          <w:tcPr>
            <w:tcW w:w="1276" w:type="dxa"/>
            <w:vAlign w:val="center"/>
          </w:tcPr>
          <w:p w:rsidR="00042BDA" w:rsidRPr="002B4FE7" w:rsidRDefault="00042BDA" w:rsidP="002B4FE7">
            <w:pPr>
              <w:jc w:val="center"/>
              <w:rPr>
                <w:rFonts w:ascii="仿宋" w:eastAsia="仿宋" w:hAnsi="仿宋"/>
                <w:sz w:val="24"/>
                <w:szCs w:val="24"/>
              </w:rPr>
            </w:pP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徐</w:t>
            </w:r>
            <w:proofErr w:type="gramStart"/>
            <w:r w:rsidRPr="002B4FE7">
              <w:rPr>
                <w:rFonts w:ascii="仿宋" w:eastAsia="仿宋" w:hAnsi="仿宋" w:hint="eastAsia"/>
                <w:sz w:val="24"/>
                <w:szCs w:val="24"/>
              </w:rPr>
              <w:t>世</w:t>
            </w:r>
            <w:proofErr w:type="gramEnd"/>
            <w:r w:rsidRPr="002B4FE7">
              <w:rPr>
                <w:rFonts w:ascii="仿宋" w:eastAsia="仿宋" w:hAnsi="仿宋" w:hint="eastAsia"/>
                <w:sz w:val="24"/>
                <w:szCs w:val="24"/>
              </w:rPr>
              <w:t>锐</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河北农业大学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作物种质资源学</w:t>
            </w:r>
          </w:p>
        </w:tc>
        <w:tc>
          <w:tcPr>
            <w:tcW w:w="1276" w:type="dxa"/>
            <w:vAlign w:val="center"/>
          </w:tcPr>
          <w:p w:rsidR="00042BDA" w:rsidRPr="002B4FE7" w:rsidRDefault="00266252" w:rsidP="002B4FE7">
            <w:pPr>
              <w:jc w:val="center"/>
              <w:rPr>
                <w:rFonts w:ascii="仿宋" w:eastAsia="仿宋" w:hAnsi="仿宋"/>
                <w:sz w:val="24"/>
                <w:szCs w:val="24"/>
              </w:rPr>
            </w:pPr>
            <w:r>
              <w:rPr>
                <w:rFonts w:ascii="仿宋" w:eastAsia="仿宋" w:hAnsi="仿宋" w:hint="eastAsia"/>
                <w:sz w:val="24"/>
                <w:szCs w:val="24"/>
              </w:rPr>
              <w:t>92.36</w:t>
            </w:r>
          </w:p>
        </w:tc>
        <w:tc>
          <w:tcPr>
            <w:tcW w:w="1276" w:type="dxa"/>
            <w:vAlign w:val="center"/>
          </w:tcPr>
          <w:p w:rsidR="00042BDA" w:rsidRPr="002B4FE7" w:rsidRDefault="00042BDA" w:rsidP="002B4FE7">
            <w:pPr>
              <w:jc w:val="center"/>
              <w:rPr>
                <w:rFonts w:ascii="仿宋" w:eastAsia="仿宋" w:hAnsi="仿宋"/>
                <w:sz w:val="24"/>
                <w:szCs w:val="24"/>
              </w:rPr>
            </w:pP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proofErr w:type="gramStart"/>
            <w:r w:rsidRPr="002B4FE7">
              <w:rPr>
                <w:rFonts w:ascii="仿宋" w:eastAsia="仿宋" w:hAnsi="仿宋" w:hint="eastAsia"/>
                <w:sz w:val="24"/>
                <w:szCs w:val="24"/>
              </w:rPr>
              <w:t>张馨月</w:t>
            </w:r>
            <w:proofErr w:type="gramEnd"/>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南京农业大学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EB5659" w:rsidP="002B4FE7">
            <w:pPr>
              <w:jc w:val="center"/>
              <w:rPr>
                <w:rFonts w:ascii="仿宋" w:eastAsia="仿宋" w:hAnsi="仿宋"/>
                <w:sz w:val="24"/>
                <w:szCs w:val="24"/>
              </w:rPr>
            </w:pPr>
            <w:r w:rsidRPr="002B4FE7">
              <w:rPr>
                <w:rFonts w:ascii="仿宋" w:eastAsia="仿宋" w:hAnsi="仿宋" w:hint="eastAsia"/>
                <w:sz w:val="24"/>
                <w:szCs w:val="24"/>
              </w:rPr>
              <w:t>86.59</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王小璐</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河南农业大学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EB5659" w:rsidP="002B4FE7">
            <w:pPr>
              <w:jc w:val="center"/>
              <w:rPr>
                <w:rFonts w:ascii="仿宋" w:eastAsia="仿宋" w:hAnsi="仿宋"/>
                <w:sz w:val="24"/>
                <w:szCs w:val="24"/>
              </w:rPr>
            </w:pPr>
            <w:r w:rsidRPr="002B4FE7">
              <w:rPr>
                <w:rFonts w:ascii="仿宋" w:eastAsia="仿宋" w:hAnsi="仿宋" w:hint="eastAsia"/>
                <w:sz w:val="24"/>
                <w:szCs w:val="24"/>
              </w:rPr>
              <w:t>83.23</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秦  阳</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中国农业大学</w:t>
            </w:r>
          </w:p>
        </w:tc>
        <w:tc>
          <w:tcPr>
            <w:tcW w:w="2835" w:type="dxa"/>
            <w:vAlign w:val="center"/>
          </w:tcPr>
          <w:p w:rsidR="00042BDA" w:rsidRPr="002B4FE7" w:rsidRDefault="004B6BE5" w:rsidP="002B4FE7">
            <w:pPr>
              <w:jc w:val="center"/>
              <w:rPr>
                <w:rFonts w:ascii="仿宋" w:eastAsia="仿宋" w:hAnsi="仿宋"/>
                <w:sz w:val="24"/>
                <w:szCs w:val="24"/>
              </w:rPr>
            </w:pPr>
            <w:r>
              <w:rPr>
                <w:rFonts w:ascii="仿宋" w:eastAsia="仿宋" w:hAnsi="仿宋" w:hint="eastAsia"/>
                <w:sz w:val="24"/>
                <w:szCs w:val="24"/>
              </w:rPr>
              <w:t>作物遗传育种</w:t>
            </w:r>
            <w:bookmarkStart w:id="0" w:name="_GoBack"/>
            <w:bookmarkEnd w:id="0"/>
          </w:p>
        </w:tc>
        <w:tc>
          <w:tcPr>
            <w:tcW w:w="1276" w:type="dxa"/>
            <w:vAlign w:val="center"/>
          </w:tcPr>
          <w:p w:rsidR="00042BDA" w:rsidRPr="002B4FE7" w:rsidRDefault="00EB5659" w:rsidP="002B4FE7">
            <w:pPr>
              <w:jc w:val="center"/>
              <w:rPr>
                <w:rFonts w:ascii="仿宋" w:eastAsia="仿宋" w:hAnsi="仿宋"/>
                <w:sz w:val="24"/>
                <w:szCs w:val="24"/>
              </w:rPr>
            </w:pPr>
            <w:r w:rsidRPr="002B4FE7">
              <w:rPr>
                <w:rFonts w:ascii="仿宋" w:eastAsia="仿宋" w:hAnsi="仿宋" w:hint="eastAsia"/>
                <w:sz w:val="24"/>
                <w:szCs w:val="24"/>
              </w:rPr>
              <w:t>80.67</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董娜娜</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河南农业大学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EB5659" w:rsidP="002B4FE7">
            <w:pPr>
              <w:jc w:val="center"/>
              <w:rPr>
                <w:rFonts w:ascii="仿宋" w:eastAsia="仿宋" w:hAnsi="仿宋"/>
                <w:sz w:val="24"/>
                <w:szCs w:val="24"/>
              </w:rPr>
            </w:pPr>
            <w:r w:rsidRPr="002B4FE7">
              <w:rPr>
                <w:rFonts w:ascii="仿宋" w:eastAsia="仿宋" w:hAnsi="仿宋" w:hint="eastAsia"/>
                <w:sz w:val="24"/>
                <w:szCs w:val="24"/>
              </w:rPr>
              <w:t>78.97</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 xml:space="preserve">高  </w:t>
            </w:r>
            <w:proofErr w:type="gramStart"/>
            <w:r w:rsidRPr="002B4FE7">
              <w:rPr>
                <w:rFonts w:ascii="仿宋" w:eastAsia="仿宋" w:hAnsi="仿宋" w:hint="eastAsia"/>
                <w:sz w:val="24"/>
                <w:szCs w:val="24"/>
              </w:rPr>
              <w:t>倩</w:t>
            </w:r>
            <w:proofErr w:type="gramEnd"/>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北京林业大学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EB5659" w:rsidP="002B4FE7">
            <w:pPr>
              <w:jc w:val="center"/>
              <w:rPr>
                <w:rFonts w:ascii="仿宋" w:eastAsia="仿宋" w:hAnsi="仿宋"/>
                <w:sz w:val="24"/>
                <w:szCs w:val="24"/>
              </w:rPr>
            </w:pPr>
            <w:r w:rsidRPr="002B4FE7">
              <w:rPr>
                <w:rFonts w:ascii="仿宋" w:eastAsia="仿宋" w:hAnsi="仿宋" w:hint="eastAsia"/>
                <w:sz w:val="24"/>
                <w:szCs w:val="24"/>
              </w:rPr>
              <w:t>76.31</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屠琪超</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黑龙江八一农垦大学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EB5659" w:rsidP="002B4FE7">
            <w:pPr>
              <w:jc w:val="center"/>
              <w:rPr>
                <w:rFonts w:ascii="仿宋" w:eastAsia="仿宋" w:hAnsi="仿宋"/>
                <w:sz w:val="24"/>
                <w:szCs w:val="24"/>
              </w:rPr>
            </w:pPr>
            <w:r w:rsidRPr="002B4FE7">
              <w:rPr>
                <w:rFonts w:ascii="仿宋" w:eastAsia="仿宋" w:hAnsi="仿宋" w:hint="eastAsia"/>
                <w:sz w:val="24"/>
                <w:szCs w:val="24"/>
              </w:rPr>
              <w:t>70.14</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严  冬</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扬州大学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作物种质资源</w:t>
            </w:r>
            <w:r w:rsidR="00221334">
              <w:rPr>
                <w:rFonts w:ascii="仿宋" w:eastAsia="仿宋" w:hAnsi="仿宋" w:hint="eastAsia"/>
                <w:sz w:val="24"/>
                <w:szCs w:val="24"/>
              </w:rPr>
              <w:t>学</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sz w:val="24"/>
                <w:szCs w:val="24"/>
              </w:rPr>
              <w:t>91.34</w:t>
            </w:r>
          </w:p>
        </w:tc>
        <w:tc>
          <w:tcPr>
            <w:tcW w:w="1276" w:type="dxa"/>
            <w:vAlign w:val="center"/>
          </w:tcPr>
          <w:p w:rsidR="00042BDA" w:rsidRPr="002B4FE7" w:rsidRDefault="00042BDA" w:rsidP="002B4FE7">
            <w:pPr>
              <w:jc w:val="center"/>
              <w:rPr>
                <w:rFonts w:ascii="仿宋" w:eastAsia="仿宋" w:hAnsi="仿宋"/>
                <w:sz w:val="24"/>
                <w:szCs w:val="24"/>
              </w:rPr>
            </w:pP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郭鹏宇</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山西农业大学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sz w:val="24"/>
                <w:szCs w:val="24"/>
              </w:rPr>
              <w:t>89.97</w:t>
            </w:r>
          </w:p>
        </w:tc>
        <w:tc>
          <w:tcPr>
            <w:tcW w:w="1276" w:type="dxa"/>
            <w:vAlign w:val="center"/>
          </w:tcPr>
          <w:p w:rsidR="00042BDA" w:rsidRPr="002B4FE7" w:rsidRDefault="00042BDA" w:rsidP="002B4FE7">
            <w:pPr>
              <w:jc w:val="center"/>
              <w:rPr>
                <w:rFonts w:ascii="仿宋" w:eastAsia="仿宋" w:hAnsi="仿宋"/>
                <w:sz w:val="24"/>
                <w:szCs w:val="24"/>
              </w:rPr>
            </w:pP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张丽雅</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黑龙江八一农垦大学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sz w:val="24"/>
                <w:szCs w:val="24"/>
              </w:rPr>
              <w:t>89.49</w:t>
            </w:r>
          </w:p>
        </w:tc>
        <w:tc>
          <w:tcPr>
            <w:tcW w:w="1276" w:type="dxa"/>
            <w:vAlign w:val="center"/>
          </w:tcPr>
          <w:p w:rsidR="00042BDA" w:rsidRPr="002B4FE7" w:rsidRDefault="00042BDA" w:rsidP="002B4FE7">
            <w:pPr>
              <w:jc w:val="center"/>
              <w:rPr>
                <w:rFonts w:ascii="仿宋" w:eastAsia="仿宋" w:hAnsi="仿宋"/>
                <w:sz w:val="24"/>
                <w:szCs w:val="24"/>
              </w:rPr>
            </w:pP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proofErr w:type="gramStart"/>
            <w:r w:rsidRPr="002B4FE7">
              <w:rPr>
                <w:rFonts w:ascii="仿宋" w:eastAsia="仿宋" w:hAnsi="仿宋" w:hint="eastAsia"/>
                <w:sz w:val="24"/>
                <w:szCs w:val="24"/>
              </w:rPr>
              <w:t>李梦瑶</w:t>
            </w:r>
            <w:proofErr w:type="gramEnd"/>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东北农业大学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生物信息学</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sz w:val="24"/>
                <w:szCs w:val="24"/>
              </w:rPr>
              <w:t>89.29</w:t>
            </w:r>
          </w:p>
        </w:tc>
        <w:tc>
          <w:tcPr>
            <w:tcW w:w="1276" w:type="dxa"/>
            <w:vAlign w:val="center"/>
          </w:tcPr>
          <w:p w:rsidR="00042BDA" w:rsidRPr="002B4FE7" w:rsidRDefault="00042BDA" w:rsidP="002B4FE7">
            <w:pPr>
              <w:jc w:val="center"/>
              <w:rPr>
                <w:rFonts w:ascii="仿宋" w:eastAsia="仿宋" w:hAnsi="仿宋"/>
                <w:sz w:val="24"/>
                <w:szCs w:val="24"/>
              </w:rPr>
            </w:pP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张玥</w:t>
            </w:r>
            <w:proofErr w:type="gramStart"/>
            <w:r w:rsidRPr="002B4FE7">
              <w:rPr>
                <w:rFonts w:ascii="仿宋" w:eastAsia="仿宋" w:hAnsi="仿宋" w:hint="eastAsia"/>
                <w:sz w:val="24"/>
                <w:szCs w:val="24"/>
              </w:rPr>
              <w:t>玮</w:t>
            </w:r>
            <w:proofErr w:type="gramEnd"/>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东北农业大学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sz w:val="24"/>
                <w:szCs w:val="24"/>
              </w:rPr>
              <w:t>89.03</w:t>
            </w:r>
          </w:p>
        </w:tc>
        <w:tc>
          <w:tcPr>
            <w:tcW w:w="1276" w:type="dxa"/>
            <w:vAlign w:val="center"/>
          </w:tcPr>
          <w:p w:rsidR="00042BDA" w:rsidRPr="002B4FE7" w:rsidRDefault="00042BDA" w:rsidP="002B4FE7">
            <w:pPr>
              <w:jc w:val="center"/>
              <w:rPr>
                <w:rFonts w:ascii="仿宋" w:eastAsia="仿宋" w:hAnsi="仿宋"/>
                <w:sz w:val="24"/>
                <w:szCs w:val="24"/>
              </w:rPr>
            </w:pP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韩璐璐</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东北农业大学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作物遗传育种</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sz w:val="24"/>
                <w:szCs w:val="24"/>
              </w:rPr>
              <w:t>93.9</w:t>
            </w:r>
            <w:r w:rsidR="00356547" w:rsidRPr="002B4FE7">
              <w:rPr>
                <w:rFonts w:ascii="仿宋" w:eastAsia="仿宋" w:hAnsi="仿宋" w:hint="eastAsia"/>
                <w:sz w:val="24"/>
                <w:szCs w:val="24"/>
              </w:rPr>
              <w:t>0</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倪忠秋</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东北农业大学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作物遗传育种</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sz w:val="24"/>
                <w:szCs w:val="24"/>
              </w:rPr>
              <w:t>90.3</w:t>
            </w:r>
            <w:r w:rsidR="00356547" w:rsidRPr="002B4FE7">
              <w:rPr>
                <w:rFonts w:ascii="仿宋" w:eastAsia="仿宋" w:hAnsi="仿宋" w:hint="eastAsia"/>
                <w:sz w:val="24"/>
                <w:szCs w:val="24"/>
              </w:rPr>
              <w:t>0</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042BDA" w:rsidRPr="002B4FE7" w:rsidTr="002A069F">
        <w:trPr>
          <w:trHeight w:val="454"/>
        </w:trPr>
        <w:tc>
          <w:tcPr>
            <w:tcW w:w="709" w:type="dxa"/>
            <w:vAlign w:val="center"/>
          </w:tcPr>
          <w:p w:rsidR="00042BDA" w:rsidRPr="002B4FE7" w:rsidRDefault="00042BDA" w:rsidP="002B4FE7">
            <w:pPr>
              <w:pStyle w:val="a4"/>
              <w:numPr>
                <w:ilvl w:val="0"/>
                <w:numId w:val="3"/>
              </w:numPr>
              <w:ind w:firstLineChars="0"/>
              <w:jc w:val="center"/>
              <w:rPr>
                <w:rFonts w:ascii="仿宋" w:eastAsia="仿宋" w:hAnsi="仿宋"/>
                <w:sz w:val="24"/>
                <w:szCs w:val="24"/>
              </w:rPr>
            </w:pPr>
          </w:p>
        </w:tc>
        <w:tc>
          <w:tcPr>
            <w:tcW w:w="993"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罗金满</w:t>
            </w:r>
          </w:p>
        </w:tc>
        <w:tc>
          <w:tcPr>
            <w:tcW w:w="2409"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东北农业大学</w:t>
            </w:r>
          </w:p>
        </w:tc>
        <w:tc>
          <w:tcPr>
            <w:tcW w:w="2835"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生物化学与分子生物学</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87.3</w:t>
            </w:r>
            <w:r w:rsidR="00356547" w:rsidRPr="002B4FE7">
              <w:rPr>
                <w:rFonts w:ascii="仿宋" w:eastAsia="仿宋" w:hAnsi="仿宋" w:hint="eastAsia"/>
                <w:sz w:val="24"/>
                <w:szCs w:val="24"/>
              </w:rPr>
              <w:t>0</w:t>
            </w:r>
          </w:p>
        </w:tc>
        <w:tc>
          <w:tcPr>
            <w:tcW w:w="1276" w:type="dxa"/>
            <w:vAlign w:val="center"/>
          </w:tcPr>
          <w:p w:rsidR="00042BDA" w:rsidRPr="002B4FE7" w:rsidRDefault="00042BDA"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356547" w:rsidRPr="002B4FE7" w:rsidTr="002A069F">
        <w:trPr>
          <w:trHeight w:val="454"/>
        </w:trPr>
        <w:tc>
          <w:tcPr>
            <w:tcW w:w="709" w:type="dxa"/>
            <w:vAlign w:val="center"/>
          </w:tcPr>
          <w:p w:rsidR="00356547" w:rsidRPr="002B4FE7" w:rsidRDefault="00356547" w:rsidP="002B4FE7">
            <w:pPr>
              <w:pStyle w:val="a4"/>
              <w:numPr>
                <w:ilvl w:val="0"/>
                <w:numId w:val="3"/>
              </w:numPr>
              <w:ind w:firstLineChars="0"/>
              <w:jc w:val="center"/>
              <w:rPr>
                <w:rFonts w:ascii="仿宋" w:eastAsia="仿宋" w:hAnsi="仿宋"/>
                <w:sz w:val="24"/>
                <w:szCs w:val="24"/>
              </w:rPr>
            </w:pPr>
          </w:p>
        </w:tc>
        <w:tc>
          <w:tcPr>
            <w:tcW w:w="993"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sz w:val="24"/>
                <w:szCs w:val="24"/>
              </w:rPr>
              <w:t>怀园</w:t>
            </w:r>
            <w:proofErr w:type="gramStart"/>
            <w:r w:rsidRPr="002B4FE7">
              <w:rPr>
                <w:rFonts w:ascii="仿宋" w:eastAsia="仿宋" w:hAnsi="仿宋"/>
                <w:sz w:val="24"/>
                <w:szCs w:val="24"/>
              </w:rPr>
              <w:t>园</w:t>
            </w:r>
            <w:proofErr w:type="gramEnd"/>
          </w:p>
        </w:tc>
        <w:tc>
          <w:tcPr>
            <w:tcW w:w="2409"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安徽农业大学</w:t>
            </w:r>
          </w:p>
        </w:tc>
        <w:tc>
          <w:tcPr>
            <w:tcW w:w="2835"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作物遗传育种</w:t>
            </w:r>
          </w:p>
        </w:tc>
        <w:tc>
          <w:tcPr>
            <w:tcW w:w="1276"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93.13</w:t>
            </w:r>
          </w:p>
        </w:tc>
        <w:tc>
          <w:tcPr>
            <w:tcW w:w="1276" w:type="dxa"/>
            <w:vAlign w:val="center"/>
          </w:tcPr>
          <w:p w:rsidR="00356547" w:rsidRPr="002B4FE7" w:rsidRDefault="00356547" w:rsidP="002B4FE7">
            <w:pPr>
              <w:jc w:val="center"/>
              <w:rPr>
                <w:rFonts w:ascii="仿宋" w:eastAsia="仿宋" w:hAnsi="仿宋"/>
                <w:sz w:val="24"/>
                <w:szCs w:val="24"/>
              </w:rPr>
            </w:pPr>
          </w:p>
        </w:tc>
      </w:tr>
      <w:tr w:rsidR="00356547" w:rsidRPr="002B4FE7" w:rsidTr="002A069F">
        <w:trPr>
          <w:trHeight w:val="454"/>
        </w:trPr>
        <w:tc>
          <w:tcPr>
            <w:tcW w:w="709" w:type="dxa"/>
            <w:vAlign w:val="center"/>
          </w:tcPr>
          <w:p w:rsidR="00356547" w:rsidRPr="002B4FE7" w:rsidRDefault="00356547" w:rsidP="002B4FE7">
            <w:pPr>
              <w:pStyle w:val="a4"/>
              <w:numPr>
                <w:ilvl w:val="0"/>
                <w:numId w:val="3"/>
              </w:numPr>
              <w:ind w:firstLineChars="0"/>
              <w:jc w:val="center"/>
              <w:rPr>
                <w:rFonts w:ascii="仿宋" w:eastAsia="仿宋" w:hAnsi="仿宋"/>
                <w:sz w:val="24"/>
                <w:szCs w:val="24"/>
              </w:rPr>
            </w:pPr>
          </w:p>
        </w:tc>
        <w:tc>
          <w:tcPr>
            <w:tcW w:w="993"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sz w:val="24"/>
                <w:szCs w:val="24"/>
              </w:rPr>
              <w:t>金</w:t>
            </w:r>
            <w:r w:rsidRPr="002B4FE7">
              <w:rPr>
                <w:rFonts w:ascii="仿宋" w:eastAsia="仿宋" w:hAnsi="仿宋" w:hint="eastAsia"/>
                <w:sz w:val="24"/>
                <w:szCs w:val="24"/>
              </w:rPr>
              <w:t xml:space="preserve">  </w:t>
            </w:r>
            <w:proofErr w:type="gramStart"/>
            <w:r w:rsidRPr="002B4FE7">
              <w:rPr>
                <w:rFonts w:ascii="仿宋" w:eastAsia="仿宋" w:hAnsi="仿宋"/>
                <w:sz w:val="24"/>
                <w:szCs w:val="24"/>
              </w:rPr>
              <w:t>鑫</w:t>
            </w:r>
            <w:proofErr w:type="gramEnd"/>
          </w:p>
        </w:tc>
        <w:tc>
          <w:tcPr>
            <w:tcW w:w="2409"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安徽农业大学</w:t>
            </w:r>
          </w:p>
        </w:tc>
        <w:tc>
          <w:tcPr>
            <w:tcW w:w="2835"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作物遗传育种</w:t>
            </w:r>
          </w:p>
        </w:tc>
        <w:tc>
          <w:tcPr>
            <w:tcW w:w="1276"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93.10</w:t>
            </w:r>
          </w:p>
        </w:tc>
        <w:tc>
          <w:tcPr>
            <w:tcW w:w="1276" w:type="dxa"/>
            <w:vAlign w:val="center"/>
          </w:tcPr>
          <w:p w:rsidR="00356547" w:rsidRPr="002B4FE7" w:rsidRDefault="00356547" w:rsidP="002B4FE7">
            <w:pPr>
              <w:jc w:val="center"/>
              <w:rPr>
                <w:rFonts w:ascii="仿宋" w:eastAsia="仿宋" w:hAnsi="仿宋"/>
                <w:sz w:val="24"/>
                <w:szCs w:val="24"/>
              </w:rPr>
            </w:pPr>
          </w:p>
        </w:tc>
      </w:tr>
      <w:tr w:rsidR="00356547" w:rsidRPr="002B4FE7" w:rsidTr="002A069F">
        <w:trPr>
          <w:trHeight w:val="454"/>
        </w:trPr>
        <w:tc>
          <w:tcPr>
            <w:tcW w:w="709" w:type="dxa"/>
            <w:vAlign w:val="center"/>
          </w:tcPr>
          <w:p w:rsidR="00356547" w:rsidRPr="002B4FE7" w:rsidRDefault="00356547" w:rsidP="002B4FE7">
            <w:pPr>
              <w:pStyle w:val="a4"/>
              <w:numPr>
                <w:ilvl w:val="0"/>
                <w:numId w:val="3"/>
              </w:numPr>
              <w:ind w:firstLineChars="0"/>
              <w:jc w:val="center"/>
              <w:rPr>
                <w:rFonts w:ascii="仿宋" w:eastAsia="仿宋" w:hAnsi="仿宋"/>
                <w:sz w:val="24"/>
                <w:szCs w:val="24"/>
              </w:rPr>
            </w:pPr>
          </w:p>
        </w:tc>
        <w:tc>
          <w:tcPr>
            <w:tcW w:w="993"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sz w:val="24"/>
                <w:szCs w:val="24"/>
              </w:rPr>
              <w:t>刘萃鹤</w:t>
            </w:r>
          </w:p>
        </w:tc>
        <w:tc>
          <w:tcPr>
            <w:tcW w:w="2409"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安徽农业大学</w:t>
            </w:r>
          </w:p>
        </w:tc>
        <w:tc>
          <w:tcPr>
            <w:tcW w:w="2835"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作物遗传育种</w:t>
            </w:r>
          </w:p>
        </w:tc>
        <w:tc>
          <w:tcPr>
            <w:tcW w:w="1276"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90.77</w:t>
            </w:r>
          </w:p>
        </w:tc>
        <w:tc>
          <w:tcPr>
            <w:tcW w:w="1276" w:type="dxa"/>
            <w:vAlign w:val="center"/>
          </w:tcPr>
          <w:p w:rsidR="00356547" w:rsidRPr="002B4FE7" w:rsidRDefault="00356547" w:rsidP="002B4FE7">
            <w:pPr>
              <w:jc w:val="center"/>
              <w:rPr>
                <w:rFonts w:ascii="仿宋" w:eastAsia="仿宋" w:hAnsi="仿宋"/>
                <w:sz w:val="24"/>
                <w:szCs w:val="24"/>
              </w:rPr>
            </w:pPr>
          </w:p>
        </w:tc>
      </w:tr>
      <w:tr w:rsidR="00356547" w:rsidRPr="002B4FE7" w:rsidTr="002A069F">
        <w:trPr>
          <w:trHeight w:val="454"/>
        </w:trPr>
        <w:tc>
          <w:tcPr>
            <w:tcW w:w="709" w:type="dxa"/>
            <w:vAlign w:val="center"/>
          </w:tcPr>
          <w:p w:rsidR="00356547" w:rsidRPr="002B4FE7" w:rsidRDefault="00356547" w:rsidP="002B4FE7">
            <w:pPr>
              <w:pStyle w:val="a4"/>
              <w:numPr>
                <w:ilvl w:val="0"/>
                <w:numId w:val="3"/>
              </w:numPr>
              <w:ind w:firstLineChars="0"/>
              <w:jc w:val="center"/>
              <w:rPr>
                <w:rFonts w:ascii="仿宋" w:eastAsia="仿宋" w:hAnsi="仿宋"/>
                <w:sz w:val="24"/>
                <w:szCs w:val="24"/>
              </w:rPr>
            </w:pPr>
          </w:p>
        </w:tc>
        <w:tc>
          <w:tcPr>
            <w:tcW w:w="993"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sz w:val="24"/>
                <w:szCs w:val="24"/>
              </w:rPr>
              <w:t>王飞</w:t>
            </w:r>
            <w:proofErr w:type="gramStart"/>
            <w:r w:rsidRPr="002B4FE7">
              <w:rPr>
                <w:rFonts w:ascii="仿宋" w:eastAsia="仿宋" w:hAnsi="仿宋"/>
                <w:sz w:val="24"/>
                <w:szCs w:val="24"/>
              </w:rPr>
              <w:t>飞</w:t>
            </w:r>
            <w:proofErr w:type="gramEnd"/>
          </w:p>
        </w:tc>
        <w:tc>
          <w:tcPr>
            <w:tcW w:w="2409"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东北农业大学</w:t>
            </w:r>
          </w:p>
        </w:tc>
        <w:tc>
          <w:tcPr>
            <w:tcW w:w="2835"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作物遗传育种</w:t>
            </w:r>
          </w:p>
        </w:tc>
        <w:tc>
          <w:tcPr>
            <w:tcW w:w="1276"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89.83</w:t>
            </w:r>
          </w:p>
        </w:tc>
        <w:tc>
          <w:tcPr>
            <w:tcW w:w="1276" w:type="dxa"/>
            <w:vAlign w:val="center"/>
          </w:tcPr>
          <w:p w:rsidR="00356547" w:rsidRPr="002B4FE7" w:rsidRDefault="00356547" w:rsidP="002B4FE7">
            <w:pPr>
              <w:jc w:val="center"/>
              <w:rPr>
                <w:rFonts w:ascii="仿宋" w:eastAsia="仿宋" w:hAnsi="仿宋"/>
                <w:sz w:val="24"/>
                <w:szCs w:val="24"/>
              </w:rPr>
            </w:pPr>
          </w:p>
        </w:tc>
      </w:tr>
      <w:tr w:rsidR="00356547" w:rsidRPr="002B4FE7" w:rsidTr="002A069F">
        <w:trPr>
          <w:trHeight w:val="454"/>
        </w:trPr>
        <w:tc>
          <w:tcPr>
            <w:tcW w:w="709" w:type="dxa"/>
            <w:vAlign w:val="center"/>
          </w:tcPr>
          <w:p w:rsidR="00356547" w:rsidRPr="002B4FE7" w:rsidRDefault="00356547" w:rsidP="002B4FE7">
            <w:pPr>
              <w:pStyle w:val="a4"/>
              <w:numPr>
                <w:ilvl w:val="0"/>
                <w:numId w:val="3"/>
              </w:numPr>
              <w:ind w:firstLineChars="0"/>
              <w:jc w:val="center"/>
              <w:rPr>
                <w:rFonts w:ascii="仿宋" w:eastAsia="仿宋" w:hAnsi="仿宋"/>
                <w:sz w:val="24"/>
                <w:szCs w:val="24"/>
              </w:rPr>
            </w:pPr>
          </w:p>
        </w:tc>
        <w:tc>
          <w:tcPr>
            <w:tcW w:w="993" w:type="dxa"/>
            <w:vAlign w:val="center"/>
          </w:tcPr>
          <w:p w:rsidR="00356547" w:rsidRPr="002B4FE7" w:rsidRDefault="00356547" w:rsidP="002B4FE7">
            <w:pPr>
              <w:jc w:val="center"/>
              <w:rPr>
                <w:rFonts w:ascii="仿宋" w:eastAsia="仿宋" w:hAnsi="仿宋"/>
                <w:sz w:val="24"/>
                <w:szCs w:val="24"/>
              </w:rPr>
            </w:pPr>
            <w:proofErr w:type="gramStart"/>
            <w:r w:rsidRPr="002B4FE7">
              <w:rPr>
                <w:rFonts w:ascii="仿宋" w:eastAsia="仿宋" w:hAnsi="仿宋" w:hint="eastAsia"/>
                <w:sz w:val="24"/>
                <w:szCs w:val="24"/>
              </w:rPr>
              <w:t>房孟颖</w:t>
            </w:r>
            <w:proofErr w:type="gramEnd"/>
          </w:p>
        </w:tc>
        <w:tc>
          <w:tcPr>
            <w:tcW w:w="2409"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黑龙江八一农垦大学</w:t>
            </w:r>
          </w:p>
        </w:tc>
        <w:tc>
          <w:tcPr>
            <w:tcW w:w="2835"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作物栽培学与耕作学</w:t>
            </w:r>
          </w:p>
        </w:tc>
        <w:tc>
          <w:tcPr>
            <w:tcW w:w="1276" w:type="dxa"/>
            <w:vAlign w:val="center"/>
          </w:tcPr>
          <w:p w:rsidR="00356547" w:rsidRPr="002B4FE7" w:rsidRDefault="00EB5659" w:rsidP="002B4FE7">
            <w:pPr>
              <w:jc w:val="center"/>
              <w:rPr>
                <w:rFonts w:ascii="仿宋" w:eastAsia="仿宋" w:hAnsi="仿宋"/>
                <w:sz w:val="24"/>
                <w:szCs w:val="24"/>
              </w:rPr>
            </w:pPr>
            <w:r w:rsidRPr="002B4FE7">
              <w:rPr>
                <w:rFonts w:ascii="仿宋" w:eastAsia="仿宋" w:hAnsi="仿宋" w:hint="eastAsia"/>
                <w:sz w:val="24"/>
                <w:szCs w:val="24"/>
              </w:rPr>
              <w:t>87.93</w:t>
            </w:r>
          </w:p>
        </w:tc>
        <w:tc>
          <w:tcPr>
            <w:tcW w:w="1276"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优秀营员</w:t>
            </w:r>
          </w:p>
        </w:tc>
      </w:tr>
      <w:tr w:rsidR="00356547" w:rsidRPr="002B4FE7" w:rsidTr="002A069F">
        <w:trPr>
          <w:trHeight w:val="454"/>
        </w:trPr>
        <w:tc>
          <w:tcPr>
            <w:tcW w:w="709" w:type="dxa"/>
            <w:vAlign w:val="center"/>
          </w:tcPr>
          <w:p w:rsidR="00356547" w:rsidRPr="002B4FE7" w:rsidRDefault="00356547" w:rsidP="002B4FE7">
            <w:pPr>
              <w:pStyle w:val="a4"/>
              <w:numPr>
                <w:ilvl w:val="0"/>
                <w:numId w:val="3"/>
              </w:numPr>
              <w:ind w:firstLineChars="0"/>
              <w:jc w:val="center"/>
              <w:rPr>
                <w:rFonts w:ascii="仿宋" w:eastAsia="仿宋" w:hAnsi="仿宋"/>
                <w:sz w:val="24"/>
                <w:szCs w:val="24"/>
              </w:rPr>
            </w:pPr>
          </w:p>
        </w:tc>
        <w:tc>
          <w:tcPr>
            <w:tcW w:w="993"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阮俊梅</w:t>
            </w:r>
          </w:p>
        </w:tc>
        <w:tc>
          <w:tcPr>
            <w:tcW w:w="2409"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河南农业大学</w:t>
            </w:r>
          </w:p>
        </w:tc>
        <w:tc>
          <w:tcPr>
            <w:tcW w:w="2835"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作物栽培学与耕作学</w:t>
            </w:r>
          </w:p>
        </w:tc>
        <w:tc>
          <w:tcPr>
            <w:tcW w:w="1276" w:type="dxa"/>
            <w:vAlign w:val="center"/>
          </w:tcPr>
          <w:p w:rsidR="00356547" w:rsidRPr="002B4FE7" w:rsidRDefault="00356547" w:rsidP="002B4FE7">
            <w:pPr>
              <w:jc w:val="center"/>
              <w:rPr>
                <w:rFonts w:ascii="仿宋" w:eastAsia="仿宋" w:hAnsi="仿宋"/>
                <w:sz w:val="24"/>
                <w:szCs w:val="24"/>
              </w:rPr>
            </w:pPr>
            <w:r w:rsidRPr="002B4FE7">
              <w:rPr>
                <w:rFonts w:ascii="仿宋" w:eastAsia="仿宋" w:hAnsi="仿宋" w:hint="eastAsia"/>
                <w:sz w:val="24"/>
                <w:szCs w:val="24"/>
              </w:rPr>
              <w:t>92.60</w:t>
            </w:r>
          </w:p>
        </w:tc>
        <w:tc>
          <w:tcPr>
            <w:tcW w:w="1276" w:type="dxa"/>
            <w:vAlign w:val="center"/>
          </w:tcPr>
          <w:p w:rsidR="00356547" w:rsidRPr="002B4FE7" w:rsidRDefault="00356547" w:rsidP="002B4FE7">
            <w:pPr>
              <w:jc w:val="center"/>
              <w:rPr>
                <w:rFonts w:ascii="仿宋" w:eastAsia="仿宋" w:hAnsi="仿宋"/>
                <w:sz w:val="24"/>
                <w:szCs w:val="24"/>
              </w:rPr>
            </w:pPr>
          </w:p>
        </w:tc>
      </w:tr>
    </w:tbl>
    <w:p w:rsidR="00882457" w:rsidRPr="00882457" w:rsidRDefault="00882457">
      <w:pPr>
        <w:rPr>
          <w:rFonts w:ascii="仿宋" w:eastAsia="仿宋" w:hAnsi="仿宋"/>
          <w:sz w:val="32"/>
          <w:szCs w:val="32"/>
        </w:rPr>
      </w:pPr>
    </w:p>
    <w:sectPr w:rsidR="00882457" w:rsidRPr="00882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E5D56"/>
    <w:multiLevelType w:val="hybridMultilevel"/>
    <w:tmpl w:val="3CEECA88"/>
    <w:lvl w:ilvl="0" w:tplc="1EBC71B2">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426CAC"/>
    <w:multiLevelType w:val="hybridMultilevel"/>
    <w:tmpl w:val="A3C40080"/>
    <w:lvl w:ilvl="0" w:tplc="CD629DE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1A7629E"/>
    <w:multiLevelType w:val="hybridMultilevel"/>
    <w:tmpl w:val="27380858"/>
    <w:lvl w:ilvl="0" w:tplc="E3DC0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DD"/>
    <w:rsid w:val="00042BDA"/>
    <w:rsid w:val="00094B26"/>
    <w:rsid w:val="00221334"/>
    <w:rsid w:val="00266252"/>
    <w:rsid w:val="002A069F"/>
    <w:rsid w:val="002B4FE7"/>
    <w:rsid w:val="00356547"/>
    <w:rsid w:val="00484D18"/>
    <w:rsid w:val="004B6BE5"/>
    <w:rsid w:val="0058598F"/>
    <w:rsid w:val="00882457"/>
    <w:rsid w:val="00A94ACB"/>
    <w:rsid w:val="00B214BF"/>
    <w:rsid w:val="00CD73B1"/>
    <w:rsid w:val="00E46DC7"/>
    <w:rsid w:val="00E72493"/>
    <w:rsid w:val="00EB5659"/>
    <w:rsid w:val="00F25DDD"/>
    <w:rsid w:val="00F3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2BD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2B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2998">
      <w:bodyDiv w:val="1"/>
      <w:marLeft w:val="0"/>
      <w:marRight w:val="0"/>
      <w:marTop w:val="0"/>
      <w:marBottom w:val="0"/>
      <w:divBdr>
        <w:top w:val="none" w:sz="0" w:space="0" w:color="auto"/>
        <w:left w:val="none" w:sz="0" w:space="0" w:color="auto"/>
        <w:bottom w:val="none" w:sz="0" w:space="0" w:color="auto"/>
        <w:right w:val="none" w:sz="0" w:space="0" w:color="auto"/>
      </w:divBdr>
      <w:divsChild>
        <w:div w:id="1646592194">
          <w:marLeft w:val="0"/>
          <w:marRight w:val="0"/>
          <w:marTop w:val="0"/>
          <w:marBottom w:val="0"/>
          <w:divBdr>
            <w:top w:val="none" w:sz="0" w:space="0" w:color="auto"/>
            <w:left w:val="none" w:sz="0" w:space="0" w:color="auto"/>
            <w:bottom w:val="none" w:sz="0" w:space="0" w:color="auto"/>
            <w:right w:val="none" w:sz="0" w:space="0" w:color="auto"/>
          </w:divBdr>
          <w:divsChild>
            <w:div w:id="1211768186">
              <w:marLeft w:val="0"/>
              <w:marRight w:val="0"/>
              <w:marTop w:val="0"/>
              <w:marBottom w:val="0"/>
              <w:divBdr>
                <w:top w:val="none" w:sz="0" w:space="0" w:color="auto"/>
                <w:left w:val="none" w:sz="0" w:space="0" w:color="auto"/>
                <w:bottom w:val="none" w:sz="0" w:space="0" w:color="auto"/>
                <w:right w:val="none" w:sz="0" w:space="0" w:color="auto"/>
              </w:divBdr>
              <w:divsChild>
                <w:div w:id="1327170108">
                  <w:marLeft w:val="0"/>
                  <w:marRight w:val="0"/>
                  <w:marTop w:val="0"/>
                  <w:marBottom w:val="0"/>
                  <w:divBdr>
                    <w:top w:val="none" w:sz="0" w:space="0" w:color="auto"/>
                    <w:left w:val="none" w:sz="0" w:space="0" w:color="auto"/>
                    <w:bottom w:val="none" w:sz="0" w:space="0" w:color="auto"/>
                    <w:right w:val="none" w:sz="0" w:space="0" w:color="auto"/>
                  </w:divBdr>
                  <w:divsChild>
                    <w:div w:id="226768742">
                      <w:marLeft w:val="0"/>
                      <w:marRight w:val="0"/>
                      <w:marTop w:val="0"/>
                      <w:marBottom w:val="0"/>
                      <w:divBdr>
                        <w:top w:val="none" w:sz="0" w:space="0" w:color="auto"/>
                        <w:left w:val="none" w:sz="0" w:space="0" w:color="auto"/>
                        <w:bottom w:val="none" w:sz="0" w:space="0" w:color="auto"/>
                        <w:right w:val="none" w:sz="0" w:space="0" w:color="auto"/>
                      </w:divBdr>
                      <w:divsChild>
                        <w:div w:id="367026019">
                          <w:marLeft w:val="0"/>
                          <w:marRight w:val="0"/>
                          <w:marTop w:val="0"/>
                          <w:marBottom w:val="0"/>
                          <w:divBdr>
                            <w:top w:val="none" w:sz="0" w:space="0" w:color="auto"/>
                            <w:left w:val="none" w:sz="0" w:space="0" w:color="auto"/>
                            <w:bottom w:val="none" w:sz="0" w:space="0" w:color="auto"/>
                            <w:right w:val="none" w:sz="0" w:space="0" w:color="auto"/>
                          </w:divBdr>
                          <w:divsChild>
                            <w:div w:id="1329938336">
                              <w:marLeft w:val="0"/>
                              <w:marRight w:val="0"/>
                              <w:marTop w:val="0"/>
                              <w:marBottom w:val="0"/>
                              <w:divBdr>
                                <w:top w:val="none" w:sz="0" w:space="0" w:color="auto"/>
                                <w:left w:val="none" w:sz="0" w:space="0" w:color="auto"/>
                                <w:bottom w:val="none" w:sz="0" w:space="0" w:color="auto"/>
                                <w:right w:val="none" w:sz="0" w:space="0" w:color="auto"/>
                              </w:divBdr>
                            </w:div>
                            <w:div w:id="18984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184941">
      <w:bodyDiv w:val="1"/>
      <w:marLeft w:val="0"/>
      <w:marRight w:val="0"/>
      <w:marTop w:val="0"/>
      <w:marBottom w:val="0"/>
      <w:divBdr>
        <w:top w:val="none" w:sz="0" w:space="0" w:color="auto"/>
        <w:left w:val="none" w:sz="0" w:space="0" w:color="auto"/>
        <w:bottom w:val="none" w:sz="0" w:space="0" w:color="auto"/>
        <w:right w:val="none" w:sz="0" w:space="0" w:color="auto"/>
      </w:divBdr>
    </w:div>
    <w:div w:id="1319113217">
      <w:bodyDiv w:val="1"/>
      <w:marLeft w:val="0"/>
      <w:marRight w:val="0"/>
      <w:marTop w:val="0"/>
      <w:marBottom w:val="0"/>
      <w:divBdr>
        <w:top w:val="none" w:sz="0" w:space="0" w:color="auto"/>
        <w:left w:val="none" w:sz="0" w:space="0" w:color="auto"/>
        <w:bottom w:val="none" w:sz="0" w:space="0" w:color="auto"/>
        <w:right w:val="none" w:sz="0" w:space="0" w:color="auto"/>
      </w:divBdr>
    </w:div>
    <w:div w:id="1886062000">
      <w:bodyDiv w:val="1"/>
      <w:marLeft w:val="0"/>
      <w:marRight w:val="0"/>
      <w:marTop w:val="0"/>
      <w:marBottom w:val="0"/>
      <w:divBdr>
        <w:top w:val="none" w:sz="0" w:space="0" w:color="auto"/>
        <w:left w:val="none" w:sz="0" w:space="0" w:color="auto"/>
        <w:bottom w:val="none" w:sz="0" w:space="0" w:color="auto"/>
        <w:right w:val="none" w:sz="0" w:space="0" w:color="auto"/>
      </w:divBdr>
    </w:div>
    <w:div w:id="19388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kyc</dc:creator>
  <cp:keywords/>
  <dc:description/>
  <cp:lastModifiedBy>kyc</cp:lastModifiedBy>
  <cp:revision>11</cp:revision>
  <cp:lastPrinted>2017-09-29T07:25:00Z</cp:lastPrinted>
  <dcterms:created xsi:type="dcterms:W3CDTF">2017-09-28T03:43:00Z</dcterms:created>
  <dcterms:modified xsi:type="dcterms:W3CDTF">2017-09-30T08:48:00Z</dcterms:modified>
</cp:coreProperties>
</file>